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EA" w:rsidRDefault="00D71101">
      <w:pPr>
        <w:rPr>
          <w:rFonts w:ascii="Times New Roman" w:hAnsi="Times New Roman"/>
          <w:b/>
          <w:sz w:val="52"/>
          <w:szCs w:val="52"/>
        </w:rPr>
      </w:pPr>
      <w:r w:rsidRPr="00D71101">
        <w:rPr>
          <w:rFonts w:ascii="Times New Roman" w:hAnsi="Times New Roman"/>
          <w:b/>
          <w:sz w:val="52"/>
          <w:szCs w:val="52"/>
        </w:rPr>
        <w:t>ANGLICAN HISTORICAL SOCIETY</w:t>
      </w:r>
    </w:p>
    <w:p w:rsidR="00D71101" w:rsidRDefault="00D71101">
      <w:pPr>
        <w:rPr>
          <w:rFonts w:ascii="Times New Roman" w:hAnsi="Times New Roman"/>
          <w:b/>
          <w:sz w:val="28"/>
          <w:szCs w:val="28"/>
        </w:rPr>
      </w:pPr>
      <w:r w:rsidRPr="00D71101">
        <w:rPr>
          <w:rFonts w:ascii="Times New Roman" w:hAnsi="Times New Roman"/>
          <w:b/>
          <w:sz w:val="28"/>
          <w:szCs w:val="28"/>
        </w:rPr>
        <w:t>NEWSLETTER 50</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JANUARY 2013</w:t>
      </w:r>
    </w:p>
    <w:p w:rsidR="003B1B7C" w:rsidRPr="003B1B7C" w:rsidRDefault="003B1B7C">
      <w:pPr>
        <w:rPr>
          <w:rFonts w:ascii="Times New Roman" w:hAnsi="Times New Roman"/>
          <w:sz w:val="24"/>
          <w:szCs w:val="24"/>
        </w:rPr>
      </w:pPr>
      <w:r w:rsidRPr="003B1B7C">
        <w:rPr>
          <w:rFonts w:ascii="Times New Roman" w:hAnsi="Times New Roman"/>
          <w:sz w:val="24"/>
          <w:szCs w:val="24"/>
        </w:rPr>
        <w:t>Editor: Earle Howe, PO Box 230001, Botany, Auckland 2163</w:t>
      </w:r>
      <w:r>
        <w:rPr>
          <w:rFonts w:ascii="Times New Roman" w:hAnsi="Times New Roman"/>
          <w:sz w:val="24"/>
          <w:szCs w:val="24"/>
        </w:rPr>
        <w:t xml:space="preserve">                 </w:t>
      </w:r>
      <w:hyperlink r:id="rId5" w:history="1">
        <w:r w:rsidRPr="00AD4181">
          <w:rPr>
            <w:rStyle w:val="Hyperlink"/>
            <w:rFonts w:ascii="Times New Roman" w:hAnsi="Times New Roman"/>
            <w:sz w:val="24"/>
            <w:szCs w:val="24"/>
          </w:rPr>
          <w:t>earlehowe@orcon.net.nz</w:t>
        </w:r>
      </w:hyperlink>
    </w:p>
    <w:p w:rsidR="00550FB2" w:rsidRDefault="00550FB2" w:rsidP="00FF17E2">
      <w:pPr>
        <w:ind w:left="2880" w:firstLine="720"/>
        <w:rPr>
          <w:rFonts w:ascii="Times New Roman" w:hAnsi="Times New Roman"/>
          <w:b/>
          <w:sz w:val="28"/>
          <w:szCs w:val="28"/>
        </w:rPr>
      </w:pPr>
      <w:r>
        <w:rPr>
          <w:rFonts w:ascii="Times New Roman" w:hAnsi="Times New Roman"/>
          <w:b/>
          <w:sz w:val="28"/>
          <w:szCs w:val="28"/>
        </w:rPr>
        <w:t>EDITORIAL</w:t>
      </w:r>
    </w:p>
    <w:p w:rsidR="00550FB2" w:rsidRPr="003B1B7C" w:rsidRDefault="003B1B7C">
      <w:pPr>
        <w:rPr>
          <w:rFonts w:ascii="Times New Roman" w:hAnsi="Times New Roman"/>
          <w:sz w:val="24"/>
          <w:szCs w:val="24"/>
        </w:rPr>
      </w:pPr>
      <w:r w:rsidRPr="003B1B7C">
        <w:rPr>
          <w:rFonts w:ascii="Times New Roman" w:hAnsi="Times New Roman"/>
          <w:sz w:val="24"/>
          <w:szCs w:val="24"/>
        </w:rPr>
        <w:t xml:space="preserve">This issue of the </w:t>
      </w:r>
      <w:r>
        <w:rPr>
          <w:rFonts w:ascii="Times New Roman" w:hAnsi="Times New Roman"/>
          <w:sz w:val="24"/>
          <w:szCs w:val="24"/>
        </w:rPr>
        <w:t>50</w:t>
      </w:r>
      <w:r w:rsidRPr="003B1B7C">
        <w:rPr>
          <w:rFonts w:ascii="Times New Roman" w:hAnsi="Times New Roman"/>
          <w:sz w:val="24"/>
          <w:szCs w:val="24"/>
          <w:vertAlign w:val="superscript"/>
        </w:rPr>
        <w:t>th</w:t>
      </w:r>
      <w:r>
        <w:rPr>
          <w:rFonts w:ascii="Times New Roman" w:hAnsi="Times New Roman"/>
          <w:sz w:val="24"/>
          <w:szCs w:val="24"/>
        </w:rPr>
        <w:t xml:space="preserve"> </w:t>
      </w:r>
      <w:r w:rsidRPr="003B1B7C">
        <w:rPr>
          <w:rFonts w:ascii="Times New Roman" w:hAnsi="Times New Roman"/>
          <w:sz w:val="24"/>
          <w:szCs w:val="24"/>
        </w:rPr>
        <w:t>Newsl</w:t>
      </w:r>
      <w:r>
        <w:rPr>
          <w:rFonts w:ascii="Times New Roman" w:hAnsi="Times New Roman"/>
          <w:sz w:val="24"/>
          <w:szCs w:val="24"/>
        </w:rPr>
        <w:t xml:space="preserve">etter is a milestone, </w:t>
      </w:r>
      <w:r w:rsidRPr="003B1B7C">
        <w:rPr>
          <w:rFonts w:ascii="Times New Roman" w:hAnsi="Times New Roman"/>
          <w:sz w:val="24"/>
          <w:szCs w:val="24"/>
        </w:rPr>
        <w:t xml:space="preserve">and is due </w:t>
      </w:r>
      <w:r w:rsidR="00550FB2" w:rsidRPr="003B1B7C">
        <w:rPr>
          <w:rFonts w:ascii="Times New Roman" w:hAnsi="Times New Roman"/>
          <w:sz w:val="24"/>
          <w:szCs w:val="24"/>
        </w:rPr>
        <w:t>to the interest in, and depth of, Anglican historical studies in New Zealand. The Society has seen the Newsletter as a vehicle for the sharing of information and viewpoints, and that has certainly occurred in a diversity of ways over the years as many contributors have taken the time to share their discoveries, their research and their interests.</w:t>
      </w:r>
      <w:r w:rsidRPr="003B1B7C">
        <w:rPr>
          <w:rFonts w:ascii="Times New Roman" w:hAnsi="Times New Roman"/>
          <w:sz w:val="24"/>
          <w:szCs w:val="24"/>
        </w:rPr>
        <w:t xml:space="preserve"> </w:t>
      </w:r>
    </w:p>
    <w:p w:rsidR="00550FB2" w:rsidRPr="003B1B7C" w:rsidRDefault="00550FB2">
      <w:pPr>
        <w:rPr>
          <w:rFonts w:ascii="Times New Roman" w:hAnsi="Times New Roman"/>
          <w:sz w:val="24"/>
          <w:szCs w:val="24"/>
        </w:rPr>
      </w:pPr>
      <w:r w:rsidRPr="003B1B7C">
        <w:rPr>
          <w:rFonts w:ascii="Times New Roman" w:hAnsi="Times New Roman"/>
          <w:sz w:val="24"/>
          <w:szCs w:val="24"/>
        </w:rPr>
        <w:t xml:space="preserve">The Newsletter does not claim to be an </w:t>
      </w:r>
      <w:r w:rsidR="00F92CB4" w:rsidRPr="003B1B7C">
        <w:rPr>
          <w:rFonts w:ascii="Times New Roman" w:hAnsi="Times New Roman"/>
          <w:sz w:val="24"/>
          <w:szCs w:val="24"/>
        </w:rPr>
        <w:t>‘</w:t>
      </w:r>
      <w:r w:rsidRPr="003B1B7C">
        <w:rPr>
          <w:rFonts w:ascii="Times New Roman" w:hAnsi="Times New Roman"/>
          <w:sz w:val="24"/>
          <w:szCs w:val="24"/>
        </w:rPr>
        <w:t>academic</w:t>
      </w:r>
      <w:r w:rsidR="00F92CB4" w:rsidRPr="003B1B7C">
        <w:rPr>
          <w:rFonts w:ascii="Times New Roman" w:hAnsi="Times New Roman"/>
          <w:sz w:val="24"/>
          <w:szCs w:val="24"/>
        </w:rPr>
        <w:t>’</w:t>
      </w:r>
      <w:r w:rsidRPr="003B1B7C">
        <w:rPr>
          <w:rFonts w:ascii="Times New Roman" w:hAnsi="Times New Roman"/>
          <w:sz w:val="24"/>
          <w:szCs w:val="24"/>
        </w:rPr>
        <w:t xml:space="preserve"> journal, but its contents are checked for credibility before publication! Neither is the Newsletter so</w:t>
      </w:r>
      <w:r w:rsidR="003B1B7C">
        <w:rPr>
          <w:rFonts w:ascii="Times New Roman" w:hAnsi="Times New Roman"/>
          <w:sz w:val="24"/>
          <w:szCs w:val="24"/>
        </w:rPr>
        <w:t xml:space="preserve">lely ‘Anglican’. </w:t>
      </w:r>
      <w:r w:rsidRPr="003B1B7C">
        <w:rPr>
          <w:rFonts w:ascii="Times New Roman" w:hAnsi="Times New Roman"/>
          <w:sz w:val="24"/>
          <w:szCs w:val="24"/>
        </w:rPr>
        <w:t>Contributions are invited and welcome from all sources.</w:t>
      </w:r>
      <w:r w:rsidR="00F92CB4" w:rsidRPr="003B1B7C">
        <w:rPr>
          <w:rFonts w:ascii="Times New Roman" w:hAnsi="Times New Roman"/>
          <w:sz w:val="24"/>
          <w:szCs w:val="24"/>
        </w:rPr>
        <w:t xml:space="preserve"> In addition to the Newsletter, the Society publishes Occasional Papers, which are of academic style and standard. </w:t>
      </w:r>
      <w:r w:rsidR="007C0617" w:rsidRPr="003B1B7C">
        <w:rPr>
          <w:rFonts w:ascii="Times New Roman" w:hAnsi="Times New Roman"/>
          <w:sz w:val="24"/>
          <w:szCs w:val="24"/>
        </w:rPr>
        <w:t>. These papers are edited by Allan Davidson.</w:t>
      </w:r>
      <w:r w:rsidR="00FF17E2" w:rsidRPr="003B1B7C">
        <w:rPr>
          <w:rFonts w:ascii="Times New Roman" w:hAnsi="Times New Roman"/>
          <w:sz w:val="24"/>
          <w:szCs w:val="24"/>
        </w:rPr>
        <w:t xml:space="preserve"> </w:t>
      </w:r>
      <w:r w:rsidR="00F92CB4" w:rsidRPr="003B1B7C">
        <w:rPr>
          <w:rFonts w:ascii="Times New Roman" w:hAnsi="Times New Roman"/>
          <w:sz w:val="24"/>
          <w:szCs w:val="24"/>
        </w:rPr>
        <w:t>At the time of writing consideration is being given to a joint publication in conjunction with the Wesley Historical Society.</w:t>
      </w:r>
    </w:p>
    <w:p w:rsidR="00F92CB4" w:rsidRPr="003B1B7C" w:rsidRDefault="00F92CB4">
      <w:pPr>
        <w:rPr>
          <w:rFonts w:ascii="Times New Roman" w:hAnsi="Times New Roman"/>
          <w:sz w:val="24"/>
          <w:szCs w:val="24"/>
        </w:rPr>
      </w:pPr>
      <w:r w:rsidRPr="003B1B7C">
        <w:rPr>
          <w:rFonts w:ascii="Times New Roman" w:hAnsi="Times New Roman"/>
          <w:sz w:val="24"/>
          <w:szCs w:val="24"/>
        </w:rPr>
        <w:t>In recent years the Newsletters and Occasional Papers</w:t>
      </w:r>
      <w:r w:rsidR="007C0617" w:rsidRPr="003B1B7C">
        <w:rPr>
          <w:rFonts w:ascii="Times New Roman" w:hAnsi="Times New Roman"/>
          <w:sz w:val="24"/>
          <w:szCs w:val="24"/>
        </w:rPr>
        <w:t xml:space="preserve"> </w:t>
      </w:r>
      <w:r w:rsidRPr="003B1B7C">
        <w:rPr>
          <w:rFonts w:ascii="Times New Roman" w:hAnsi="Times New Roman"/>
          <w:sz w:val="24"/>
          <w:szCs w:val="24"/>
        </w:rPr>
        <w:t xml:space="preserve">have been published less frequently than previously. This reflects the fact that the editors have been heavily involved in the writing and publication of </w:t>
      </w:r>
      <w:r w:rsidRPr="003B1B7C">
        <w:rPr>
          <w:rFonts w:ascii="Times New Roman" w:hAnsi="Times New Roman"/>
          <w:i/>
          <w:sz w:val="24"/>
          <w:szCs w:val="24"/>
        </w:rPr>
        <w:t>Living Legacy</w:t>
      </w:r>
      <w:r w:rsidRPr="003B1B7C">
        <w:rPr>
          <w:rFonts w:ascii="Times New Roman" w:hAnsi="Times New Roman"/>
          <w:sz w:val="24"/>
          <w:szCs w:val="24"/>
        </w:rPr>
        <w:t xml:space="preserve">, a history of the Anglican Diocese of Auckland. Then, subsequent to that task, the planning for, and the hosting of, a major </w:t>
      </w:r>
      <w:r w:rsidR="007C0617" w:rsidRPr="003B1B7C">
        <w:rPr>
          <w:rFonts w:ascii="Times New Roman" w:hAnsi="Times New Roman"/>
          <w:sz w:val="24"/>
          <w:szCs w:val="24"/>
        </w:rPr>
        <w:t xml:space="preserve">history conference late in 2012, has also demanded considerable attention from the editors –including the papers that each presented to the conference. </w:t>
      </w:r>
    </w:p>
    <w:p w:rsidR="003B1B7C" w:rsidRPr="003B1B7C" w:rsidRDefault="007C0617" w:rsidP="003B1B7C">
      <w:pPr>
        <w:rPr>
          <w:rFonts w:ascii="Times New Roman" w:hAnsi="Times New Roman"/>
          <w:sz w:val="24"/>
          <w:szCs w:val="24"/>
        </w:rPr>
      </w:pPr>
      <w:r w:rsidRPr="003B1B7C">
        <w:rPr>
          <w:rFonts w:ascii="Times New Roman" w:hAnsi="Times New Roman"/>
          <w:sz w:val="24"/>
          <w:szCs w:val="24"/>
        </w:rPr>
        <w:t>The conference was a valuable consideration of Christian begi</w:t>
      </w:r>
      <w:r w:rsidR="00600A10" w:rsidRPr="003B1B7C">
        <w:rPr>
          <w:rFonts w:ascii="Times New Roman" w:hAnsi="Times New Roman"/>
          <w:sz w:val="24"/>
          <w:szCs w:val="24"/>
        </w:rPr>
        <w:t xml:space="preserve">nnings in </w:t>
      </w:r>
      <w:proofErr w:type="spellStart"/>
      <w:r w:rsidR="00600A10" w:rsidRPr="003B1B7C">
        <w:rPr>
          <w:rFonts w:ascii="Times New Roman" w:hAnsi="Times New Roman"/>
          <w:sz w:val="24"/>
          <w:szCs w:val="24"/>
        </w:rPr>
        <w:t>Aotearoa</w:t>
      </w:r>
      <w:proofErr w:type="spellEnd"/>
      <w:r w:rsidR="00600A10" w:rsidRPr="003B1B7C">
        <w:rPr>
          <w:rFonts w:ascii="Times New Roman" w:hAnsi="Times New Roman"/>
          <w:sz w:val="24"/>
          <w:szCs w:val="24"/>
        </w:rPr>
        <w:t xml:space="preserve"> New Zealand. </w:t>
      </w:r>
      <w:r w:rsidR="003B1B7C" w:rsidRPr="003B1B7C">
        <w:rPr>
          <w:rFonts w:ascii="Times New Roman" w:hAnsi="Times New Roman"/>
          <w:sz w:val="24"/>
          <w:szCs w:val="24"/>
        </w:rPr>
        <w:t>Several of the papers presented at the conference will be published in a book which will probably be launched mid 2014.</w:t>
      </w:r>
    </w:p>
    <w:p w:rsidR="003B1B7C" w:rsidRDefault="00600A10" w:rsidP="00FF17E2">
      <w:pPr>
        <w:rPr>
          <w:rFonts w:ascii="Times New Roman" w:hAnsi="Times New Roman"/>
          <w:sz w:val="24"/>
          <w:szCs w:val="24"/>
        </w:rPr>
      </w:pPr>
      <w:r w:rsidRPr="003B1B7C">
        <w:rPr>
          <w:rFonts w:ascii="Times New Roman" w:hAnsi="Times New Roman"/>
          <w:sz w:val="24"/>
          <w:szCs w:val="24"/>
        </w:rPr>
        <w:t xml:space="preserve">This Newsletter includes two reports on the conference, one written by Vicki Sykes (Auckland), the other by John </w:t>
      </w:r>
      <w:proofErr w:type="spellStart"/>
      <w:r w:rsidRPr="003B1B7C">
        <w:rPr>
          <w:rFonts w:ascii="Times New Roman" w:hAnsi="Times New Roman"/>
          <w:sz w:val="24"/>
          <w:szCs w:val="24"/>
        </w:rPr>
        <w:t>McCaul</w:t>
      </w:r>
      <w:proofErr w:type="spellEnd"/>
      <w:r w:rsidRPr="003B1B7C">
        <w:rPr>
          <w:rFonts w:ascii="Times New Roman" w:hAnsi="Times New Roman"/>
          <w:sz w:val="24"/>
          <w:szCs w:val="24"/>
        </w:rPr>
        <w:t xml:space="preserve"> (Wellington).</w:t>
      </w:r>
      <w:r w:rsidR="003B1B7C">
        <w:rPr>
          <w:rFonts w:ascii="Times New Roman" w:hAnsi="Times New Roman"/>
          <w:sz w:val="24"/>
          <w:szCs w:val="24"/>
        </w:rPr>
        <w:t xml:space="preserve"> </w:t>
      </w:r>
    </w:p>
    <w:p w:rsidR="00FF17E2" w:rsidRPr="003B1B7C" w:rsidRDefault="003B1B7C" w:rsidP="00FF17E2">
      <w:pPr>
        <w:rPr>
          <w:rFonts w:ascii="Times New Roman" w:hAnsi="Times New Roman"/>
          <w:sz w:val="24"/>
          <w:szCs w:val="24"/>
        </w:rPr>
      </w:pPr>
      <w:r>
        <w:rPr>
          <w:rFonts w:ascii="Times New Roman" w:hAnsi="Times New Roman"/>
          <w:sz w:val="24"/>
          <w:szCs w:val="24"/>
        </w:rPr>
        <w:t xml:space="preserve">Vicki is Chief Executive Officer of Friendship House, </w:t>
      </w:r>
      <w:proofErr w:type="spellStart"/>
      <w:r>
        <w:rPr>
          <w:rFonts w:ascii="Times New Roman" w:hAnsi="Times New Roman"/>
          <w:sz w:val="24"/>
          <w:szCs w:val="24"/>
        </w:rPr>
        <w:t>Manukau</w:t>
      </w:r>
      <w:proofErr w:type="spellEnd"/>
      <w:r>
        <w:rPr>
          <w:rFonts w:ascii="Times New Roman" w:hAnsi="Times New Roman"/>
          <w:sz w:val="24"/>
          <w:szCs w:val="24"/>
        </w:rPr>
        <w:t xml:space="preserve">. Her </w:t>
      </w:r>
      <w:r w:rsidR="00600A10" w:rsidRPr="003B1B7C">
        <w:rPr>
          <w:rFonts w:ascii="Times New Roman" w:hAnsi="Times New Roman"/>
          <w:sz w:val="24"/>
          <w:szCs w:val="24"/>
        </w:rPr>
        <w:t>report was w</w:t>
      </w:r>
      <w:r w:rsidR="007C0617" w:rsidRPr="003B1B7C">
        <w:rPr>
          <w:rFonts w:ascii="Times New Roman" w:hAnsi="Times New Roman"/>
          <w:sz w:val="24"/>
          <w:szCs w:val="24"/>
        </w:rPr>
        <w:t>r</w:t>
      </w:r>
      <w:r w:rsidR="005F61BB">
        <w:rPr>
          <w:rFonts w:ascii="Times New Roman" w:hAnsi="Times New Roman"/>
          <w:sz w:val="24"/>
          <w:szCs w:val="24"/>
        </w:rPr>
        <w:t xml:space="preserve">itten for the Friendship House Staff and Boards, and </w:t>
      </w:r>
      <w:r>
        <w:rPr>
          <w:rFonts w:ascii="Times New Roman" w:hAnsi="Times New Roman"/>
          <w:sz w:val="24"/>
          <w:szCs w:val="24"/>
        </w:rPr>
        <w:t>is presented in this Newsletter with Vicki’s consent. Vicki</w:t>
      </w:r>
      <w:r w:rsidR="007C0617" w:rsidRPr="003B1B7C">
        <w:rPr>
          <w:rFonts w:ascii="Times New Roman" w:hAnsi="Times New Roman"/>
          <w:sz w:val="24"/>
          <w:szCs w:val="24"/>
        </w:rPr>
        <w:t xml:space="preserve"> reminds us that history is no</w:t>
      </w:r>
      <w:r w:rsidR="003D2D22" w:rsidRPr="003B1B7C">
        <w:rPr>
          <w:rFonts w:ascii="Times New Roman" w:hAnsi="Times New Roman"/>
          <w:sz w:val="24"/>
          <w:szCs w:val="24"/>
        </w:rPr>
        <w:t>t</w:t>
      </w:r>
      <w:r w:rsidR="007C0617" w:rsidRPr="003B1B7C">
        <w:rPr>
          <w:rFonts w:ascii="Times New Roman" w:hAnsi="Times New Roman"/>
          <w:sz w:val="24"/>
          <w:szCs w:val="24"/>
        </w:rPr>
        <w:t xml:space="preserve"> just something that happened some time ago. The legacy of our history impacts on our present, and helps us shape our future.</w:t>
      </w:r>
      <w:r w:rsidR="00FF17E2" w:rsidRPr="003B1B7C">
        <w:rPr>
          <w:rFonts w:ascii="Times New Roman" w:hAnsi="Times New Roman"/>
          <w:sz w:val="24"/>
          <w:szCs w:val="24"/>
        </w:rPr>
        <w:t xml:space="preserve"> I hope that others can share with readers of the Newsletter ways in which church history in this country has impacted on the present journey of individuals, groups and </w:t>
      </w:r>
      <w:r w:rsidR="00600A10" w:rsidRPr="003B1B7C">
        <w:rPr>
          <w:rFonts w:ascii="Times New Roman" w:hAnsi="Times New Roman"/>
          <w:sz w:val="24"/>
          <w:szCs w:val="24"/>
        </w:rPr>
        <w:t>organizations.</w:t>
      </w:r>
    </w:p>
    <w:p w:rsidR="003B1B7C" w:rsidRPr="003B1B7C" w:rsidRDefault="00FF17E2" w:rsidP="003943B7">
      <w:pPr>
        <w:rPr>
          <w:rFonts w:ascii="Times New Roman" w:hAnsi="Times New Roman"/>
          <w:b/>
          <w:sz w:val="24"/>
          <w:szCs w:val="24"/>
        </w:rPr>
      </w:pPr>
      <w:r w:rsidRPr="00FF17E2">
        <w:rPr>
          <w:rFonts w:ascii="Times New Roman" w:hAnsi="Times New Roman"/>
          <w:b/>
          <w:sz w:val="24"/>
          <w:szCs w:val="24"/>
        </w:rPr>
        <w:t>Earle Howe</w:t>
      </w:r>
    </w:p>
    <w:p w:rsidR="003943B7" w:rsidRPr="00FF17E2" w:rsidRDefault="003943B7" w:rsidP="003943B7">
      <w:pPr>
        <w:rPr>
          <w:rFonts w:ascii="Times New Roman" w:hAnsi="Times New Roman"/>
          <w:b/>
          <w:sz w:val="28"/>
          <w:szCs w:val="28"/>
        </w:rPr>
      </w:pPr>
      <w:r w:rsidRPr="00FF17E2">
        <w:rPr>
          <w:rFonts w:ascii="Times New Roman" w:hAnsi="Times New Roman"/>
          <w:b/>
          <w:sz w:val="28"/>
          <w:szCs w:val="28"/>
        </w:rPr>
        <w:t xml:space="preserve">Report to Friendship House Staff and Boards on the NZ History Conference: </w:t>
      </w:r>
    </w:p>
    <w:p w:rsidR="003943B7" w:rsidRPr="001A67D7" w:rsidRDefault="003943B7" w:rsidP="003943B7">
      <w:pPr>
        <w:rPr>
          <w:rFonts w:ascii="Times New Roman" w:hAnsi="Times New Roman"/>
          <w:sz w:val="24"/>
          <w:szCs w:val="24"/>
        </w:rPr>
      </w:pPr>
      <w:proofErr w:type="spellStart"/>
      <w:r w:rsidRPr="001A67D7">
        <w:rPr>
          <w:rFonts w:ascii="Times New Roman" w:hAnsi="Times New Roman"/>
          <w:sz w:val="24"/>
          <w:szCs w:val="24"/>
        </w:rPr>
        <w:t>Iwi</w:t>
      </w:r>
      <w:proofErr w:type="spellEnd"/>
      <w:r w:rsidRPr="001A67D7">
        <w:rPr>
          <w:rFonts w:ascii="Times New Roman" w:hAnsi="Times New Roman"/>
          <w:sz w:val="24"/>
          <w:szCs w:val="24"/>
        </w:rPr>
        <w:t xml:space="preserve"> – Christianity – </w:t>
      </w:r>
      <w:proofErr w:type="spellStart"/>
      <w:r w:rsidRPr="001A67D7">
        <w:rPr>
          <w:rFonts w:ascii="Times New Roman" w:hAnsi="Times New Roman"/>
          <w:sz w:val="24"/>
          <w:szCs w:val="24"/>
        </w:rPr>
        <w:t>Tauiwi</w:t>
      </w:r>
      <w:proofErr w:type="spellEnd"/>
      <w:r w:rsidRPr="001A67D7">
        <w:rPr>
          <w:rFonts w:ascii="Times New Roman" w:hAnsi="Times New Roman"/>
          <w:sz w:val="24"/>
          <w:szCs w:val="24"/>
        </w:rPr>
        <w:t xml:space="preserve">, </w:t>
      </w:r>
      <w:proofErr w:type="spellStart"/>
      <w:r w:rsidRPr="001A67D7">
        <w:rPr>
          <w:rFonts w:ascii="Times New Roman" w:hAnsi="Times New Roman"/>
          <w:sz w:val="24"/>
          <w:szCs w:val="24"/>
        </w:rPr>
        <w:t>Hei</w:t>
      </w:r>
      <w:proofErr w:type="spellEnd"/>
      <w:r w:rsidRPr="001A67D7">
        <w:rPr>
          <w:rFonts w:ascii="Times New Roman" w:hAnsi="Times New Roman"/>
          <w:sz w:val="24"/>
          <w:szCs w:val="24"/>
        </w:rPr>
        <w:t xml:space="preserve"> </w:t>
      </w:r>
      <w:proofErr w:type="spellStart"/>
      <w:r w:rsidRPr="001A67D7">
        <w:rPr>
          <w:rFonts w:ascii="Times New Roman" w:hAnsi="Times New Roman"/>
          <w:sz w:val="24"/>
          <w:szCs w:val="24"/>
        </w:rPr>
        <w:t>Kohikohinga</w:t>
      </w:r>
      <w:proofErr w:type="spellEnd"/>
      <w:r w:rsidRPr="001A67D7">
        <w:rPr>
          <w:rFonts w:ascii="Times New Roman" w:hAnsi="Times New Roman"/>
          <w:sz w:val="24"/>
          <w:szCs w:val="24"/>
        </w:rPr>
        <w:t xml:space="preserve"> </w:t>
      </w:r>
      <w:proofErr w:type="spellStart"/>
      <w:r w:rsidRPr="001A67D7">
        <w:rPr>
          <w:rFonts w:ascii="Times New Roman" w:hAnsi="Times New Roman"/>
          <w:sz w:val="24"/>
          <w:szCs w:val="24"/>
        </w:rPr>
        <w:t>Kōrero</w:t>
      </w:r>
      <w:proofErr w:type="spellEnd"/>
      <w:r w:rsidRPr="001A67D7">
        <w:rPr>
          <w:rFonts w:ascii="Times New Roman" w:hAnsi="Times New Roman"/>
          <w:sz w:val="24"/>
          <w:szCs w:val="24"/>
        </w:rPr>
        <w:t xml:space="preserve"> </w:t>
      </w:r>
      <w:proofErr w:type="spellStart"/>
      <w:r w:rsidRPr="001A67D7">
        <w:rPr>
          <w:rFonts w:ascii="Times New Roman" w:hAnsi="Times New Roman"/>
          <w:sz w:val="24"/>
          <w:szCs w:val="24"/>
        </w:rPr>
        <w:t>mō</w:t>
      </w:r>
      <w:proofErr w:type="spellEnd"/>
      <w:r w:rsidRPr="001A67D7">
        <w:rPr>
          <w:rFonts w:ascii="Times New Roman" w:hAnsi="Times New Roman"/>
          <w:sz w:val="24"/>
          <w:szCs w:val="24"/>
        </w:rPr>
        <w:t xml:space="preserve"> </w:t>
      </w:r>
      <w:proofErr w:type="spellStart"/>
      <w:proofErr w:type="gramStart"/>
      <w:r w:rsidRPr="001A67D7">
        <w:rPr>
          <w:rFonts w:ascii="Times New Roman" w:hAnsi="Times New Roman"/>
          <w:sz w:val="24"/>
          <w:szCs w:val="24"/>
        </w:rPr>
        <w:t>te</w:t>
      </w:r>
      <w:proofErr w:type="spellEnd"/>
      <w:proofErr w:type="gramEnd"/>
      <w:r w:rsidRPr="001A67D7">
        <w:rPr>
          <w:rFonts w:ascii="Times New Roman" w:hAnsi="Times New Roman"/>
          <w:sz w:val="24"/>
          <w:szCs w:val="24"/>
        </w:rPr>
        <w:t xml:space="preserve"> </w:t>
      </w:r>
      <w:proofErr w:type="spellStart"/>
      <w:r w:rsidRPr="001A67D7">
        <w:rPr>
          <w:rFonts w:ascii="Times New Roman" w:hAnsi="Times New Roman"/>
          <w:sz w:val="24"/>
          <w:szCs w:val="24"/>
        </w:rPr>
        <w:t>Hāhi</w:t>
      </w:r>
      <w:proofErr w:type="spellEnd"/>
      <w:r w:rsidRPr="001A67D7">
        <w:rPr>
          <w:rFonts w:ascii="Times New Roman" w:hAnsi="Times New Roman"/>
          <w:sz w:val="24"/>
          <w:szCs w:val="24"/>
        </w:rPr>
        <w:t xml:space="preserve"> </w:t>
      </w:r>
      <w:proofErr w:type="spellStart"/>
      <w:r w:rsidRPr="001A67D7">
        <w:rPr>
          <w:rFonts w:ascii="Times New Roman" w:hAnsi="Times New Roman"/>
          <w:sz w:val="24"/>
          <w:szCs w:val="24"/>
        </w:rPr>
        <w:t>Karaitiana</w:t>
      </w:r>
      <w:proofErr w:type="spellEnd"/>
      <w:r w:rsidRPr="001A67D7">
        <w:rPr>
          <w:rFonts w:ascii="Times New Roman" w:hAnsi="Times New Roman"/>
          <w:sz w:val="24"/>
          <w:szCs w:val="24"/>
        </w:rPr>
        <w:t xml:space="preserve"> </w:t>
      </w:r>
      <w:proofErr w:type="spellStart"/>
      <w:r w:rsidRPr="001A67D7">
        <w:rPr>
          <w:rFonts w:ascii="Times New Roman" w:hAnsi="Times New Roman"/>
          <w:sz w:val="24"/>
          <w:szCs w:val="24"/>
        </w:rPr>
        <w:t>ki</w:t>
      </w:r>
      <w:proofErr w:type="spellEnd"/>
      <w:r w:rsidRPr="001A67D7">
        <w:rPr>
          <w:rFonts w:ascii="Times New Roman" w:hAnsi="Times New Roman"/>
          <w:sz w:val="24"/>
          <w:szCs w:val="24"/>
        </w:rPr>
        <w:t xml:space="preserve"> </w:t>
      </w:r>
      <w:proofErr w:type="spellStart"/>
      <w:r w:rsidRPr="001A67D7">
        <w:rPr>
          <w:rFonts w:ascii="Times New Roman" w:hAnsi="Times New Roman"/>
          <w:sz w:val="24"/>
          <w:szCs w:val="24"/>
        </w:rPr>
        <w:t>Aotearoa</w:t>
      </w:r>
      <w:proofErr w:type="spellEnd"/>
      <w:r w:rsidRPr="001A67D7">
        <w:rPr>
          <w:rFonts w:ascii="Times New Roman" w:hAnsi="Times New Roman"/>
          <w:sz w:val="24"/>
          <w:szCs w:val="24"/>
        </w:rPr>
        <w:t xml:space="preserve">, </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 xml:space="preserve">Re-evaluating Christianity’s Influence in Shaping </w:t>
      </w:r>
      <w:proofErr w:type="spellStart"/>
      <w:r w:rsidRPr="001A67D7">
        <w:rPr>
          <w:rFonts w:ascii="Times New Roman" w:hAnsi="Times New Roman"/>
          <w:sz w:val="24"/>
          <w:szCs w:val="24"/>
        </w:rPr>
        <w:t>Aotearoa</w:t>
      </w:r>
      <w:proofErr w:type="spellEnd"/>
      <w:r w:rsidRPr="001A67D7">
        <w:rPr>
          <w:rFonts w:ascii="Times New Roman" w:hAnsi="Times New Roman"/>
          <w:sz w:val="24"/>
          <w:szCs w:val="24"/>
        </w:rPr>
        <w:t xml:space="preserve"> New Zealand, c.1800 to c.1860, hel</w:t>
      </w:r>
      <w:r w:rsidR="001A67D7">
        <w:rPr>
          <w:rFonts w:ascii="Times New Roman" w:hAnsi="Times New Roman"/>
          <w:sz w:val="24"/>
          <w:szCs w:val="24"/>
        </w:rPr>
        <w:t xml:space="preserve">d at </w:t>
      </w:r>
      <w:r w:rsidRPr="001A67D7">
        <w:rPr>
          <w:rFonts w:ascii="Times New Roman" w:hAnsi="Times New Roman"/>
          <w:sz w:val="24"/>
          <w:szCs w:val="24"/>
        </w:rPr>
        <w:t xml:space="preserve">Waitangi, 27-29 November 2012 </w:t>
      </w:r>
      <w:hyperlink r:id="rId6" w:history="1">
        <w:r w:rsidRPr="001A67D7">
          <w:rPr>
            <w:rStyle w:val="Hyperlink"/>
            <w:rFonts w:ascii="Times New Roman" w:hAnsi="Times New Roman"/>
            <w:sz w:val="24"/>
            <w:szCs w:val="24"/>
          </w:rPr>
          <w:t>http://www.gospel2014.org/conference/</w:t>
        </w:r>
      </w:hyperlink>
      <w:r w:rsidRPr="001A67D7">
        <w:rPr>
          <w:rFonts w:ascii="Times New Roman" w:hAnsi="Times New Roman"/>
          <w:sz w:val="24"/>
          <w:szCs w:val="24"/>
        </w:rPr>
        <w:t xml:space="preserve"> </w:t>
      </w:r>
    </w:p>
    <w:p w:rsidR="003943B7" w:rsidRPr="001A67D7" w:rsidRDefault="003943B7" w:rsidP="003943B7">
      <w:pPr>
        <w:rPr>
          <w:rFonts w:ascii="Times New Roman" w:hAnsi="Times New Roman"/>
          <w:b/>
          <w:sz w:val="24"/>
          <w:szCs w:val="24"/>
        </w:rPr>
      </w:pPr>
      <w:r w:rsidRPr="001A67D7">
        <w:rPr>
          <w:rFonts w:ascii="Times New Roman" w:hAnsi="Times New Roman"/>
          <w:b/>
          <w:sz w:val="24"/>
          <w:szCs w:val="24"/>
        </w:rPr>
        <w:t>Background</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 xml:space="preserve">2014 will mark the bi-centenary of Christian missionary involvement in New Zealand. For those unfamiliar with some of the stories of that time the website provides a useful starting point. The conference was held as part of the preparation for the bi-centennial year. Shortly papers from the conference will be on the website, and in due course some will be published in a book. </w:t>
      </w:r>
    </w:p>
    <w:p w:rsidR="003943B7" w:rsidRPr="001A67D7" w:rsidRDefault="003943B7" w:rsidP="003943B7">
      <w:pPr>
        <w:rPr>
          <w:rFonts w:ascii="Times New Roman" w:hAnsi="Times New Roman"/>
          <w:b/>
          <w:sz w:val="24"/>
          <w:szCs w:val="24"/>
        </w:rPr>
      </w:pPr>
      <w:r w:rsidRPr="001A67D7">
        <w:rPr>
          <w:rFonts w:ascii="Times New Roman" w:hAnsi="Times New Roman"/>
          <w:b/>
          <w:sz w:val="24"/>
          <w:szCs w:val="24"/>
        </w:rPr>
        <w:t>Conference context and attendance</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 xml:space="preserve">Approximately 130 people attended from all over New Zealand and a few from overseas. Most were affiliated with one of the mainline denominations and/or were involved in New Zealand history. While it was primarily an academic history conference, the speakers covered a wide range of views to do with the early history of Christianity in New Zealand. There were many direct descendants of both key Maori and </w:t>
      </w:r>
      <w:proofErr w:type="spellStart"/>
      <w:r w:rsidRPr="001A67D7">
        <w:rPr>
          <w:rFonts w:ascii="Times New Roman" w:hAnsi="Times New Roman"/>
          <w:sz w:val="24"/>
          <w:szCs w:val="24"/>
        </w:rPr>
        <w:t>Pakeha</w:t>
      </w:r>
      <w:proofErr w:type="spellEnd"/>
      <w:r w:rsidRPr="001A67D7">
        <w:rPr>
          <w:rFonts w:ascii="Times New Roman" w:hAnsi="Times New Roman"/>
          <w:sz w:val="24"/>
          <w:szCs w:val="24"/>
        </w:rPr>
        <w:t xml:space="preserve"> figures of that time present and speaking at the conference, and some lively dialogue took place between speakers and audience. Two other Friendship House people were also there: Earle Howe, chair of the Foundation Board, was part of the </w:t>
      </w:r>
      <w:proofErr w:type="spellStart"/>
      <w:r w:rsidRPr="001A67D7">
        <w:rPr>
          <w:rFonts w:ascii="Times New Roman" w:hAnsi="Times New Roman"/>
          <w:sz w:val="24"/>
          <w:szCs w:val="24"/>
        </w:rPr>
        <w:t>organising</w:t>
      </w:r>
      <w:proofErr w:type="spellEnd"/>
      <w:r w:rsidRPr="001A67D7">
        <w:rPr>
          <w:rFonts w:ascii="Times New Roman" w:hAnsi="Times New Roman"/>
          <w:sz w:val="24"/>
          <w:szCs w:val="24"/>
        </w:rPr>
        <w:t xml:space="preserve"> committee and delivered a paper, and Paula </w:t>
      </w:r>
      <w:proofErr w:type="spellStart"/>
      <w:r w:rsidRPr="001A67D7">
        <w:rPr>
          <w:rFonts w:ascii="Times New Roman" w:hAnsi="Times New Roman"/>
          <w:sz w:val="24"/>
          <w:szCs w:val="24"/>
        </w:rPr>
        <w:t>Jakeman</w:t>
      </w:r>
      <w:proofErr w:type="spellEnd"/>
      <w:r w:rsidRPr="001A67D7">
        <w:rPr>
          <w:rFonts w:ascii="Times New Roman" w:hAnsi="Times New Roman"/>
          <w:sz w:val="24"/>
          <w:szCs w:val="24"/>
        </w:rPr>
        <w:t xml:space="preserve"> from the Trust Board was also present. </w:t>
      </w:r>
    </w:p>
    <w:p w:rsidR="003943B7" w:rsidRPr="001A67D7" w:rsidRDefault="003943B7" w:rsidP="003943B7">
      <w:pPr>
        <w:rPr>
          <w:rFonts w:ascii="Times New Roman" w:hAnsi="Times New Roman"/>
          <w:b/>
          <w:sz w:val="24"/>
          <w:szCs w:val="24"/>
        </w:rPr>
      </w:pPr>
      <w:r w:rsidRPr="001A67D7">
        <w:rPr>
          <w:rFonts w:ascii="Times New Roman" w:hAnsi="Times New Roman"/>
          <w:b/>
          <w:sz w:val="24"/>
          <w:szCs w:val="24"/>
        </w:rPr>
        <w:t>Why attend? Why is this of any interest to Friendship House?</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Friendship House is an ecumenical (multi-denominational) Christian mission. Questions such as what is good news for people, how do we convey that, and what is our role today, sit in the same tradition as those early developments of Christian mission. The bi-cultural journey of this country began in the late 18</w:t>
      </w:r>
      <w:r w:rsidRPr="001A67D7">
        <w:rPr>
          <w:rFonts w:ascii="Times New Roman" w:hAnsi="Times New Roman"/>
          <w:sz w:val="24"/>
          <w:szCs w:val="24"/>
          <w:vertAlign w:val="superscript"/>
        </w:rPr>
        <w:t>th</w:t>
      </w:r>
      <w:r w:rsidRPr="001A67D7">
        <w:rPr>
          <w:rFonts w:ascii="Times New Roman" w:hAnsi="Times New Roman"/>
          <w:sz w:val="24"/>
          <w:szCs w:val="24"/>
        </w:rPr>
        <w:t xml:space="preserve"> and early 19</w:t>
      </w:r>
      <w:r w:rsidRPr="001A67D7">
        <w:rPr>
          <w:rFonts w:ascii="Times New Roman" w:hAnsi="Times New Roman"/>
          <w:sz w:val="24"/>
          <w:szCs w:val="24"/>
          <w:vertAlign w:val="superscript"/>
        </w:rPr>
        <w:t>th</w:t>
      </w:r>
      <w:r w:rsidRPr="001A67D7">
        <w:rPr>
          <w:rFonts w:ascii="Times New Roman" w:hAnsi="Times New Roman"/>
          <w:sz w:val="24"/>
          <w:szCs w:val="24"/>
        </w:rPr>
        <w:t xml:space="preserve"> centuries. Understanding more of the early context of New Zealand helps us both understand more of how we got to today, and where we might go tomorrow. </w:t>
      </w:r>
    </w:p>
    <w:p w:rsidR="003943B7" w:rsidRPr="001A67D7" w:rsidRDefault="003943B7" w:rsidP="003943B7">
      <w:pPr>
        <w:rPr>
          <w:rFonts w:ascii="Times New Roman" w:hAnsi="Times New Roman"/>
          <w:b/>
          <w:sz w:val="24"/>
          <w:szCs w:val="24"/>
        </w:rPr>
      </w:pPr>
      <w:r w:rsidRPr="001A67D7">
        <w:rPr>
          <w:rFonts w:ascii="Times New Roman" w:hAnsi="Times New Roman"/>
          <w:b/>
          <w:sz w:val="24"/>
          <w:szCs w:val="24"/>
        </w:rPr>
        <w:t>Speakers and Papers</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There were 21 papers given over 2 days plus 2 opening addresses. Details of these are on the website. What I would note is the variety and general quality of the papers and the speakers. Some of New Zealand’s foremost historians and church leaders were present and some of the content covered material that had not been presented in that kind of forum previously. The conference itself was historic and is likely to prove influential in the telling of New Zealand history going forward.</w:t>
      </w:r>
    </w:p>
    <w:p w:rsidR="003943B7" w:rsidRPr="001A67D7" w:rsidRDefault="003943B7" w:rsidP="003943B7">
      <w:pPr>
        <w:rPr>
          <w:rFonts w:ascii="Times New Roman" w:hAnsi="Times New Roman"/>
          <w:b/>
          <w:sz w:val="24"/>
          <w:szCs w:val="24"/>
        </w:rPr>
      </w:pPr>
      <w:r w:rsidRPr="001A67D7">
        <w:rPr>
          <w:rFonts w:ascii="Times New Roman" w:hAnsi="Times New Roman"/>
          <w:b/>
          <w:sz w:val="24"/>
          <w:szCs w:val="24"/>
        </w:rPr>
        <w:t>Methodology and philosophy</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 xml:space="preserve">It was noted several times by speakers that history is usually written by the victors. Particular effort was taken at the conference to ensure that the many sides to history were told. Often history recorded in written form by academics is what is regarded as real history. The conference </w:t>
      </w:r>
      <w:proofErr w:type="spellStart"/>
      <w:r w:rsidRPr="001A67D7">
        <w:rPr>
          <w:rFonts w:ascii="Times New Roman" w:hAnsi="Times New Roman"/>
          <w:sz w:val="24"/>
          <w:szCs w:val="24"/>
        </w:rPr>
        <w:t>organisers</w:t>
      </w:r>
      <w:proofErr w:type="spellEnd"/>
      <w:r w:rsidRPr="001A67D7">
        <w:rPr>
          <w:rFonts w:ascii="Times New Roman" w:hAnsi="Times New Roman"/>
          <w:sz w:val="24"/>
          <w:szCs w:val="24"/>
        </w:rPr>
        <w:t xml:space="preserve"> ensured that the stories told in other mediums were also included. Of particular interest were the oral histories of both Maori and </w:t>
      </w:r>
      <w:proofErr w:type="spellStart"/>
      <w:r w:rsidRPr="001A67D7">
        <w:rPr>
          <w:rFonts w:ascii="Times New Roman" w:hAnsi="Times New Roman"/>
          <w:sz w:val="24"/>
          <w:szCs w:val="24"/>
        </w:rPr>
        <w:t>Pakeha</w:t>
      </w:r>
      <w:proofErr w:type="spellEnd"/>
      <w:r w:rsidRPr="001A67D7">
        <w:rPr>
          <w:rFonts w:ascii="Times New Roman" w:hAnsi="Times New Roman"/>
          <w:sz w:val="24"/>
          <w:szCs w:val="24"/>
        </w:rPr>
        <w:t xml:space="preserve">, some of which have been emerging in Waitangi tribunal hearings. Stories of peoples’ daily lives told through archaeology were also included, as were the stories of women and girls, both Maori and </w:t>
      </w:r>
      <w:proofErr w:type="spellStart"/>
      <w:r w:rsidRPr="001A67D7">
        <w:rPr>
          <w:rFonts w:ascii="Times New Roman" w:hAnsi="Times New Roman"/>
          <w:sz w:val="24"/>
          <w:szCs w:val="24"/>
        </w:rPr>
        <w:t>Pakeha</w:t>
      </w:r>
      <w:proofErr w:type="spellEnd"/>
      <w:r w:rsidRPr="001A67D7">
        <w:rPr>
          <w:rFonts w:ascii="Times New Roman" w:hAnsi="Times New Roman"/>
          <w:sz w:val="24"/>
          <w:szCs w:val="24"/>
        </w:rPr>
        <w:t xml:space="preserve">, told through the art of needlework and samplers, and the histories told through carving and church furniture and architecture. While some of these non-written sources are less visible and have been historically </w:t>
      </w:r>
      <w:proofErr w:type="spellStart"/>
      <w:r w:rsidRPr="001A67D7">
        <w:rPr>
          <w:rFonts w:ascii="Times New Roman" w:hAnsi="Times New Roman"/>
          <w:sz w:val="24"/>
          <w:szCs w:val="24"/>
        </w:rPr>
        <w:t>marginalised</w:t>
      </w:r>
      <w:proofErr w:type="spellEnd"/>
      <w:r w:rsidRPr="001A67D7">
        <w:rPr>
          <w:rFonts w:ascii="Times New Roman" w:hAnsi="Times New Roman"/>
          <w:sz w:val="24"/>
          <w:szCs w:val="24"/>
        </w:rPr>
        <w:t xml:space="preserve">, by putting a variety of sources alongside each other a fuller, and presumably more accurate, picture emerges. </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The mainstream interpretation of early New Zealand history was described as a pendulum. Prior to the mid 20</w:t>
      </w:r>
      <w:r w:rsidRPr="001A67D7">
        <w:rPr>
          <w:rFonts w:ascii="Times New Roman" w:hAnsi="Times New Roman"/>
          <w:sz w:val="24"/>
          <w:szCs w:val="24"/>
          <w:vertAlign w:val="superscript"/>
        </w:rPr>
        <w:t>th</w:t>
      </w:r>
      <w:r w:rsidRPr="001A67D7">
        <w:rPr>
          <w:rFonts w:ascii="Times New Roman" w:hAnsi="Times New Roman"/>
          <w:sz w:val="24"/>
          <w:szCs w:val="24"/>
        </w:rPr>
        <w:t xml:space="preserve"> century the influence of missionaries tended to be overstated and Maori agency was </w:t>
      </w:r>
      <w:proofErr w:type="spellStart"/>
      <w:r w:rsidRPr="001A67D7">
        <w:rPr>
          <w:rFonts w:ascii="Times New Roman" w:hAnsi="Times New Roman"/>
          <w:sz w:val="24"/>
          <w:szCs w:val="24"/>
        </w:rPr>
        <w:t>minimised</w:t>
      </w:r>
      <w:proofErr w:type="spellEnd"/>
      <w:r w:rsidRPr="001A67D7">
        <w:rPr>
          <w:rFonts w:ascii="Times New Roman" w:hAnsi="Times New Roman"/>
          <w:sz w:val="24"/>
          <w:szCs w:val="24"/>
        </w:rPr>
        <w:t xml:space="preserve">. From then until quite recently (i.e. over the time many current New Zealanders learnt our “history”) the pendulum swung the other way and the missionary influence was strongly critiqued and </w:t>
      </w:r>
      <w:proofErr w:type="spellStart"/>
      <w:r w:rsidRPr="001A67D7">
        <w:rPr>
          <w:rFonts w:ascii="Times New Roman" w:hAnsi="Times New Roman"/>
          <w:sz w:val="24"/>
          <w:szCs w:val="24"/>
        </w:rPr>
        <w:t>criticised</w:t>
      </w:r>
      <w:proofErr w:type="spellEnd"/>
      <w:r w:rsidRPr="001A67D7">
        <w:rPr>
          <w:rFonts w:ascii="Times New Roman" w:hAnsi="Times New Roman"/>
          <w:sz w:val="24"/>
          <w:szCs w:val="24"/>
        </w:rPr>
        <w:t xml:space="preserve">, and seen as the cause of injustice for Maori. Much more recently the pendulum has swung more to the centre and historians are </w:t>
      </w:r>
      <w:proofErr w:type="spellStart"/>
      <w:r w:rsidRPr="001A67D7">
        <w:rPr>
          <w:rFonts w:ascii="Times New Roman" w:hAnsi="Times New Roman"/>
          <w:sz w:val="24"/>
          <w:szCs w:val="24"/>
        </w:rPr>
        <w:t>recognising</w:t>
      </w:r>
      <w:proofErr w:type="spellEnd"/>
      <w:r w:rsidRPr="001A67D7">
        <w:rPr>
          <w:rFonts w:ascii="Times New Roman" w:hAnsi="Times New Roman"/>
          <w:sz w:val="24"/>
          <w:szCs w:val="24"/>
        </w:rPr>
        <w:t xml:space="preserve"> the complex web of factors that have contributed to where we are today.</w:t>
      </w:r>
    </w:p>
    <w:p w:rsidR="003943B7" w:rsidRPr="001A67D7" w:rsidRDefault="003943B7" w:rsidP="003943B7">
      <w:pPr>
        <w:rPr>
          <w:rFonts w:ascii="Times New Roman" w:hAnsi="Times New Roman"/>
          <w:b/>
          <w:sz w:val="24"/>
          <w:szCs w:val="24"/>
        </w:rPr>
      </w:pPr>
      <w:r w:rsidRPr="001A67D7">
        <w:rPr>
          <w:rFonts w:ascii="Times New Roman" w:hAnsi="Times New Roman"/>
          <w:b/>
          <w:sz w:val="24"/>
          <w:szCs w:val="24"/>
        </w:rPr>
        <w:t xml:space="preserve">Insights </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The following are a snapshot of some of the ideas presented:</w:t>
      </w:r>
    </w:p>
    <w:p w:rsidR="003943B7" w:rsidRPr="001A67D7" w:rsidRDefault="003943B7" w:rsidP="003943B7">
      <w:pPr>
        <w:pStyle w:val="ListParagraph"/>
        <w:numPr>
          <w:ilvl w:val="0"/>
          <w:numId w:val="1"/>
        </w:numPr>
      </w:pPr>
      <w:r w:rsidRPr="001A67D7">
        <w:t xml:space="preserve">Maori agency i.e. the choice and control Maori had over their own destiny, in contrast to earlier history that portrayed Maori as powerless in the face of settlement. Many examples were given of how Maori influenced and controlled their history. </w:t>
      </w:r>
      <w:proofErr w:type="spellStart"/>
      <w:r w:rsidRPr="001A67D7">
        <w:t>Ruatara</w:t>
      </w:r>
      <w:proofErr w:type="spellEnd"/>
      <w:r w:rsidRPr="001A67D7">
        <w:t>, for instance, had travelled to Britain in the first decade of the 19</w:t>
      </w:r>
      <w:r w:rsidRPr="001A67D7">
        <w:rPr>
          <w:vertAlign w:val="superscript"/>
        </w:rPr>
        <w:t>th</w:t>
      </w:r>
      <w:r w:rsidRPr="001A67D7">
        <w:t xml:space="preserve"> century to seek knowledge for his people, and it was his meeting with Samuel Marsden on the ship travelling back from England to Australia that led to both </w:t>
      </w:r>
      <w:proofErr w:type="spellStart"/>
      <w:r w:rsidRPr="001A67D7">
        <w:t>Ruatara</w:t>
      </w:r>
      <w:proofErr w:type="spellEnd"/>
      <w:r w:rsidRPr="001A67D7">
        <w:t xml:space="preserve"> teaching Marsden some </w:t>
      </w:r>
      <w:proofErr w:type="spellStart"/>
      <w:proofErr w:type="gramStart"/>
      <w:r w:rsidRPr="001A67D7">
        <w:t>te</w:t>
      </w:r>
      <w:proofErr w:type="spellEnd"/>
      <w:proofErr w:type="gramEnd"/>
      <w:r w:rsidRPr="001A67D7">
        <w:t xml:space="preserve"> reo, and also </w:t>
      </w:r>
      <w:proofErr w:type="spellStart"/>
      <w:r w:rsidRPr="001A67D7">
        <w:t>Ruatara</w:t>
      </w:r>
      <w:proofErr w:type="spellEnd"/>
      <w:r w:rsidRPr="001A67D7">
        <w:t xml:space="preserve"> inviting Marsden to come to New Zealand. </w:t>
      </w:r>
    </w:p>
    <w:p w:rsidR="003943B7" w:rsidRPr="001A67D7" w:rsidRDefault="003943B7" w:rsidP="003943B7">
      <w:pPr>
        <w:pStyle w:val="ListParagraph"/>
        <w:numPr>
          <w:ilvl w:val="0"/>
          <w:numId w:val="1"/>
        </w:numPr>
      </w:pPr>
      <w:r w:rsidRPr="001A67D7">
        <w:t xml:space="preserve">Different expectations and measures. What the missionaries thought they were here to do was often different from what Maori wanted from them e.g. </w:t>
      </w:r>
      <w:proofErr w:type="spellStart"/>
      <w:r w:rsidRPr="001A67D7">
        <w:t>Ruatara</w:t>
      </w:r>
      <w:proofErr w:type="spellEnd"/>
      <w:r w:rsidRPr="001A67D7">
        <w:t xml:space="preserve"> was interested in European literacy, tools, buildings and agriculture. It is likely the gospel was an incidental extra. </w:t>
      </w:r>
    </w:p>
    <w:p w:rsidR="003943B7" w:rsidRPr="001A67D7" w:rsidRDefault="003943B7" w:rsidP="003943B7">
      <w:pPr>
        <w:pStyle w:val="ListParagraph"/>
        <w:numPr>
          <w:ilvl w:val="0"/>
          <w:numId w:val="1"/>
        </w:numPr>
      </w:pPr>
      <w:r w:rsidRPr="001A67D7">
        <w:t>God/Io/</w:t>
      </w:r>
      <w:proofErr w:type="spellStart"/>
      <w:r w:rsidRPr="001A67D7">
        <w:t>Atua</w:t>
      </w:r>
      <w:proofErr w:type="spellEnd"/>
      <w:r w:rsidRPr="001A67D7">
        <w:t xml:space="preserve"> was already understood by Maori; what changed with the missionaries was the bringing of the gospel i.e. the written scriptures, and the introduction of Christian concepts. </w:t>
      </w:r>
    </w:p>
    <w:p w:rsidR="003943B7" w:rsidRPr="001A67D7" w:rsidRDefault="003943B7" w:rsidP="003943B7">
      <w:pPr>
        <w:pStyle w:val="ListParagraph"/>
        <w:numPr>
          <w:ilvl w:val="0"/>
          <w:numId w:val="1"/>
        </w:numPr>
      </w:pPr>
      <w:r w:rsidRPr="001A67D7">
        <w:t xml:space="preserve">The main advantage of Christianity was the opening up of higher knowledge (education) to everyone, not just the chiefs. </w:t>
      </w:r>
    </w:p>
    <w:p w:rsidR="003943B7" w:rsidRPr="001A67D7" w:rsidRDefault="003943B7" w:rsidP="003943B7">
      <w:pPr>
        <w:pStyle w:val="ListParagraph"/>
        <w:numPr>
          <w:ilvl w:val="0"/>
          <w:numId w:val="1"/>
        </w:numPr>
      </w:pPr>
      <w:r w:rsidRPr="001A67D7">
        <w:t xml:space="preserve">Maori have many indigenous metaphors and symbols which they recognised in biblical stories which contributed to their acceptance of the gospel. </w:t>
      </w:r>
    </w:p>
    <w:p w:rsidR="003943B7" w:rsidRPr="001A67D7" w:rsidRDefault="003943B7" w:rsidP="003943B7">
      <w:pPr>
        <w:pStyle w:val="ListParagraph"/>
        <w:numPr>
          <w:ilvl w:val="0"/>
          <w:numId w:val="1"/>
        </w:numPr>
      </w:pPr>
      <w:r w:rsidRPr="001A67D7">
        <w:t>The missionary concept of conversion may not have been what was happening for Maori – Maori recognised the sense of the concepts brought and adopted them, often alongside their indigenous beliefs. Maori were genuinely interested in the new ideas, recognised there was a need for a new way forward, and experienced God in a new way in the life of the missionaries, and in their own practice of the Christian faith.</w:t>
      </w:r>
    </w:p>
    <w:p w:rsidR="003943B7" w:rsidRPr="001A67D7" w:rsidRDefault="003943B7" w:rsidP="003943B7">
      <w:pPr>
        <w:pStyle w:val="ListParagraph"/>
        <w:numPr>
          <w:ilvl w:val="0"/>
          <w:numId w:val="1"/>
        </w:numPr>
      </w:pPr>
      <w:r w:rsidRPr="001A67D7">
        <w:t xml:space="preserve">The spread of the gospel in New Zealand happened through both Maori and </w:t>
      </w:r>
      <w:proofErr w:type="spellStart"/>
      <w:r w:rsidRPr="001A67D7">
        <w:t>Pakeha</w:t>
      </w:r>
      <w:proofErr w:type="spellEnd"/>
      <w:r w:rsidRPr="001A67D7">
        <w:t xml:space="preserve"> transmission. There are many instances of when missionaries first arrived in an area to find large groups already familiar with some of the Bible. This generally happened when slaves captured by Maori, and later educated by missionaries, returned home. </w:t>
      </w:r>
    </w:p>
    <w:p w:rsidR="003943B7" w:rsidRPr="001A67D7" w:rsidRDefault="003943B7" w:rsidP="003943B7">
      <w:pPr>
        <w:pStyle w:val="ListParagraph"/>
        <w:numPr>
          <w:ilvl w:val="0"/>
          <w:numId w:val="1"/>
        </w:numPr>
      </w:pPr>
      <w:r w:rsidRPr="001A67D7">
        <w:t xml:space="preserve">While the conference took place at Waitangi and much evidence was provided from </w:t>
      </w:r>
      <w:proofErr w:type="gramStart"/>
      <w:r w:rsidRPr="001A67D7">
        <w:t>a</w:t>
      </w:r>
      <w:proofErr w:type="gramEnd"/>
      <w:r w:rsidRPr="001A67D7">
        <w:t xml:space="preserve"> </w:t>
      </w:r>
      <w:proofErr w:type="spellStart"/>
      <w:r w:rsidRPr="001A67D7">
        <w:t>Nga</w:t>
      </w:r>
      <w:proofErr w:type="spellEnd"/>
      <w:r w:rsidRPr="001A67D7">
        <w:t xml:space="preserve"> </w:t>
      </w:r>
      <w:proofErr w:type="spellStart"/>
      <w:r w:rsidRPr="001A67D7">
        <w:t>Puhi</w:t>
      </w:r>
      <w:proofErr w:type="spellEnd"/>
      <w:r w:rsidRPr="001A67D7">
        <w:t xml:space="preserve"> perspective, examples were also given of how the gospel was heard, spread, interpreted and adopted in other areas, and we were reminded that each area has its own story of this process. </w:t>
      </w:r>
    </w:p>
    <w:p w:rsidR="003943B7" w:rsidRPr="001A67D7" w:rsidRDefault="003943B7" w:rsidP="003943B7">
      <w:pPr>
        <w:pStyle w:val="ListParagraph"/>
        <w:numPr>
          <w:ilvl w:val="0"/>
          <w:numId w:val="1"/>
        </w:numPr>
      </w:pPr>
      <w:r w:rsidRPr="001A67D7">
        <w:t xml:space="preserve">Maori resistance. Several strategies were outlined of ways that Maori consciously controlled what they would adopt and what they wouldn’t from combining old and new ways, to choosing what they would participate in, or adopt, and what they wouldn’t. </w:t>
      </w:r>
    </w:p>
    <w:p w:rsidR="003943B7" w:rsidRPr="001A67D7" w:rsidRDefault="003943B7" w:rsidP="003943B7">
      <w:pPr>
        <w:pStyle w:val="ListParagraph"/>
        <w:numPr>
          <w:ilvl w:val="0"/>
          <w:numId w:val="1"/>
        </w:numPr>
      </w:pPr>
      <w:r w:rsidRPr="001A67D7">
        <w:t xml:space="preserve">In recent Waitangi Tribunal hearings for </w:t>
      </w:r>
      <w:proofErr w:type="spellStart"/>
      <w:r w:rsidRPr="001A67D7">
        <w:t>Nga</w:t>
      </w:r>
      <w:proofErr w:type="spellEnd"/>
      <w:r w:rsidRPr="001A67D7">
        <w:t xml:space="preserve"> </w:t>
      </w:r>
      <w:proofErr w:type="spellStart"/>
      <w:r w:rsidRPr="001A67D7">
        <w:t>Puhi</w:t>
      </w:r>
      <w:proofErr w:type="spellEnd"/>
      <w:r w:rsidRPr="001A67D7">
        <w:t xml:space="preserve">, there is clear Maori oral evidence that the chiefs had seen themselves as talking for many years </w:t>
      </w:r>
      <w:proofErr w:type="spellStart"/>
      <w:r w:rsidRPr="001A67D7">
        <w:t>rangatira</w:t>
      </w:r>
      <w:proofErr w:type="spellEnd"/>
      <w:r w:rsidRPr="001A67D7">
        <w:t xml:space="preserve"> to </w:t>
      </w:r>
      <w:proofErr w:type="spellStart"/>
      <w:r w:rsidRPr="001A67D7">
        <w:t>rangatira</w:t>
      </w:r>
      <w:proofErr w:type="spellEnd"/>
      <w:r w:rsidRPr="001A67D7">
        <w:t xml:space="preserve"> with the Crown. They had questioned carefully and argued clearly the various facets of Te </w:t>
      </w:r>
      <w:proofErr w:type="spellStart"/>
      <w:r w:rsidRPr="001A67D7">
        <w:t>Tiriti</w:t>
      </w:r>
      <w:proofErr w:type="spellEnd"/>
      <w:r w:rsidRPr="001A67D7">
        <w:t xml:space="preserve"> and did not see that they had been misled by the missionaries, in contrast to what happened with the Crown later.  </w:t>
      </w:r>
    </w:p>
    <w:p w:rsidR="003943B7" w:rsidRPr="001A67D7" w:rsidRDefault="003943B7" w:rsidP="003943B7">
      <w:pPr>
        <w:pStyle w:val="ListParagraph"/>
        <w:numPr>
          <w:ilvl w:val="0"/>
          <w:numId w:val="1"/>
        </w:numPr>
      </w:pPr>
      <w:r w:rsidRPr="001A67D7">
        <w:t xml:space="preserve">The Bible was not translated all at once. As missionaries became fluent in Maori and Maori fluent in English, Maori became their own interpreters and influenced the translations undertaken. </w:t>
      </w:r>
    </w:p>
    <w:p w:rsidR="003943B7" w:rsidRPr="001A67D7" w:rsidRDefault="003943B7" w:rsidP="003943B7">
      <w:pPr>
        <w:pStyle w:val="ListParagraph"/>
        <w:numPr>
          <w:ilvl w:val="0"/>
          <w:numId w:val="1"/>
        </w:numPr>
      </w:pPr>
      <w:r w:rsidRPr="001A67D7">
        <w:t xml:space="preserve">This also happened with the Treaty. Oral Maori tradition describes the extensive dialogue that occurred as the Treaty was translated and how the missionaries incorporated language requested by the chiefs. </w:t>
      </w:r>
    </w:p>
    <w:p w:rsidR="003943B7" w:rsidRPr="001A67D7" w:rsidRDefault="003943B7" w:rsidP="003943B7">
      <w:pPr>
        <w:pStyle w:val="ListParagraph"/>
        <w:numPr>
          <w:ilvl w:val="0"/>
          <w:numId w:val="1"/>
        </w:numPr>
      </w:pPr>
      <w:r w:rsidRPr="001A67D7">
        <w:t>Although the missionaries were clearly products of their own time and cultures which influenced their approach, they had good intentions and they learnt as much from Maori and were changed as much by their interaction with Maori as vice versa. While they were usually supportive of the Crown initially, their experiences often led them into conflict with its agents, and they often advocated for Maori interests at great cost to their own safety and reputations.</w:t>
      </w:r>
    </w:p>
    <w:p w:rsidR="003943B7" w:rsidRPr="001A67D7" w:rsidRDefault="003943B7" w:rsidP="003943B7">
      <w:pPr>
        <w:pStyle w:val="ListParagraph"/>
        <w:numPr>
          <w:ilvl w:val="0"/>
          <w:numId w:val="1"/>
        </w:numPr>
      </w:pPr>
      <w:r w:rsidRPr="001A67D7">
        <w:t xml:space="preserve">There were many understandings by both Maori and </w:t>
      </w:r>
      <w:proofErr w:type="spellStart"/>
      <w:r w:rsidRPr="001A67D7">
        <w:t>Pakeha</w:t>
      </w:r>
      <w:proofErr w:type="spellEnd"/>
      <w:r w:rsidRPr="001A67D7">
        <w:t xml:space="preserve"> about the nature and intentions with land transactions. Many early missionaries took the authorities to task over their failure to honour Te </w:t>
      </w:r>
      <w:proofErr w:type="spellStart"/>
      <w:r w:rsidRPr="001A67D7">
        <w:t>Tiriti</w:t>
      </w:r>
      <w:proofErr w:type="spellEnd"/>
      <w:r w:rsidRPr="001A67D7">
        <w:t>.</w:t>
      </w:r>
    </w:p>
    <w:p w:rsidR="003943B7" w:rsidRPr="001A67D7" w:rsidRDefault="003943B7" w:rsidP="003943B7">
      <w:pPr>
        <w:pStyle w:val="ListParagraph"/>
        <w:numPr>
          <w:ilvl w:val="0"/>
          <w:numId w:val="1"/>
        </w:numPr>
      </w:pPr>
      <w:r w:rsidRPr="001A67D7">
        <w:t>Both Maori and missionaries were actively involved in trade as a vehicle for survival and sustainability (an early form of Social Enterprise?)</w:t>
      </w:r>
    </w:p>
    <w:p w:rsidR="003943B7" w:rsidRPr="001A67D7" w:rsidRDefault="003943B7" w:rsidP="003943B7">
      <w:pPr>
        <w:pStyle w:val="ListParagraph"/>
        <w:numPr>
          <w:ilvl w:val="0"/>
          <w:numId w:val="1"/>
        </w:numPr>
      </w:pPr>
      <w:r w:rsidRPr="001A67D7">
        <w:t>Traditional Maori economy is inseparable from values, ethics and spirituality. The concepts of “economies of affection” (</w:t>
      </w:r>
      <w:proofErr w:type="spellStart"/>
      <w:r w:rsidRPr="001A67D7">
        <w:t>Hyden</w:t>
      </w:r>
      <w:proofErr w:type="spellEnd"/>
      <w:r w:rsidRPr="001A67D7">
        <w:t xml:space="preserve">) and the four </w:t>
      </w:r>
      <w:proofErr w:type="spellStart"/>
      <w:r w:rsidRPr="001A67D7">
        <w:t>wellbeings</w:t>
      </w:r>
      <w:proofErr w:type="spellEnd"/>
      <w:r w:rsidRPr="001A67D7">
        <w:t xml:space="preserve"> of spiritual, environmental, economic and tribal (</w:t>
      </w:r>
      <w:proofErr w:type="spellStart"/>
      <w:r w:rsidRPr="001A67D7">
        <w:t>Henare</w:t>
      </w:r>
      <w:proofErr w:type="spellEnd"/>
      <w:r w:rsidRPr="001A67D7">
        <w:t xml:space="preserve">) illustrate the interwoven nature of Maori society. They were also present in the lives of the early missionaries. </w:t>
      </w:r>
    </w:p>
    <w:p w:rsidR="003943B7" w:rsidRPr="001A67D7" w:rsidRDefault="003943B7" w:rsidP="003943B7">
      <w:pPr>
        <w:pStyle w:val="ListParagraph"/>
        <w:numPr>
          <w:ilvl w:val="0"/>
          <w:numId w:val="1"/>
        </w:numPr>
      </w:pPr>
      <w:r w:rsidRPr="001A67D7">
        <w:t xml:space="preserve">The quality of the relationships between early missionaries and Maori, and the level of mutual hospitality, led to close bonds and symbiotic learning. </w:t>
      </w:r>
    </w:p>
    <w:p w:rsidR="00FF17E2" w:rsidRDefault="00FF17E2" w:rsidP="003943B7">
      <w:pPr>
        <w:rPr>
          <w:rFonts w:ascii="Times New Roman" w:hAnsi="Times New Roman"/>
          <w:b/>
          <w:sz w:val="24"/>
          <w:szCs w:val="24"/>
        </w:rPr>
      </w:pPr>
    </w:p>
    <w:p w:rsidR="005F61BB" w:rsidRDefault="005F61BB" w:rsidP="003943B7">
      <w:pPr>
        <w:rPr>
          <w:rFonts w:ascii="Times New Roman" w:hAnsi="Times New Roman"/>
          <w:b/>
          <w:sz w:val="24"/>
          <w:szCs w:val="24"/>
        </w:rPr>
      </w:pPr>
    </w:p>
    <w:p w:rsidR="003943B7" w:rsidRPr="001A67D7" w:rsidRDefault="003943B7" w:rsidP="003943B7">
      <w:pPr>
        <w:rPr>
          <w:rFonts w:ascii="Times New Roman" w:hAnsi="Times New Roman"/>
          <w:b/>
          <w:sz w:val="24"/>
          <w:szCs w:val="24"/>
        </w:rPr>
      </w:pPr>
      <w:r w:rsidRPr="001A67D7">
        <w:rPr>
          <w:rFonts w:ascii="Times New Roman" w:hAnsi="Times New Roman"/>
          <w:b/>
          <w:sz w:val="24"/>
          <w:szCs w:val="24"/>
        </w:rPr>
        <w:t xml:space="preserve">Remaining questions and relevance for Friendship House </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 xml:space="preserve">In the early days of contact between Maori and European, particularly missionaries, the exchange was often mutually beneficial and Maori exercised autonomy and agency. While there were as many motivations as people involved, we can </w:t>
      </w:r>
      <w:proofErr w:type="spellStart"/>
      <w:r w:rsidRPr="001A67D7">
        <w:rPr>
          <w:rFonts w:ascii="Times New Roman" w:hAnsi="Times New Roman"/>
          <w:sz w:val="24"/>
          <w:szCs w:val="24"/>
        </w:rPr>
        <w:t>generalise</w:t>
      </w:r>
      <w:proofErr w:type="spellEnd"/>
      <w:r w:rsidRPr="001A67D7">
        <w:rPr>
          <w:rFonts w:ascii="Times New Roman" w:hAnsi="Times New Roman"/>
          <w:sz w:val="24"/>
          <w:szCs w:val="24"/>
        </w:rPr>
        <w:t xml:space="preserve"> somewhat and see that from the missionaries side it was driven by good will and a genuine desire to bring good news and what they saw as a better way of life. From the Maori side it was driven by a thirst for knowledge, a desire to preserve a world view while incorporating new ideas, and an eye on the rapidly changing future and how to accommodate to that. </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While there were obvious negatives with European settlement such as illnesses, guns, and land confiscation, Maori clearly adapted quickly and effectively in the early days of settlement. Only later did the outcomes for Maori change.</w:t>
      </w:r>
    </w:p>
    <w:p w:rsidR="003943B7" w:rsidRPr="001A67D7" w:rsidRDefault="003943B7" w:rsidP="003943B7">
      <w:pPr>
        <w:rPr>
          <w:rFonts w:ascii="Times New Roman" w:hAnsi="Times New Roman"/>
          <w:sz w:val="24"/>
          <w:szCs w:val="24"/>
        </w:rPr>
      </w:pPr>
      <w:r w:rsidRPr="001A67D7">
        <w:rPr>
          <w:rFonts w:ascii="Times New Roman" w:hAnsi="Times New Roman"/>
          <w:sz w:val="24"/>
          <w:szCs w:val="24"/>
        </w:rPr>
        <w:t>Although some at the conference raised questions about current statistics for Maori wellbeing, and the link to this history, it was not the purpose of that particular conference to directly address that. However it is relevant for us at Friendship House. Some thoughts:</w:t>
      </w:r>
    </w:p>
    <w:p w:rsidR="003943B7" w:rsidRPr="001A67D7" w:rsidRDefault="003943B7" w:rsidP="003943B7">
      <w:pPr>
        <w:pStyle w:val="ListParagraph"/>
        <w:numPr>
          <w:ilvl w:val="0"/>
          <w:numId w:val="2"/>
        </w:numPr>
      </w:pPr>
      <w:r w:rsidRPr="001A67D7">
        <w:rPr>
          <w:b/>
        </w:rPr>
        <w:t>Strengths based</w:t>
      </w:r>
      <w:r w:rsidRPr="001A67D7">
        <w:t xml:space="preserve"> – both missionaries and Maori drew on enormous skills, knowledge and strengths to both survive and thrive. They were all very resourceful and entrepreneurial people. How could the telling, sharing and owning of this heritage encourage and empower us and the people we work with?</w:t>
      </w:r>
    </w:p>
    <w:p w:rsidR="003943B7" w:rsidRPr="001A67D7" w:rsidRDefault="003943B7" w:rsidP="003943B7">
      <w:pPr>
        <w:pStyle w:val="ListParagraph"/>
        <w:numPr>
          <w:ilvl w:val="0"/>
          <w:numId w:val="2"/>
        </w:numPr>
      </w:pPr>
      <w:r w:rsidRPr="001A67D7">
        <w:rPr>
          <w:b/>
        </w:rPr>
        <w:t>Hospitality and relationships</w:t>
      </w:r>
      <w:r w:rsidRPr="001A67D7">
        <w:t xml:space="preserve"> – people visited and stayed in each other’s houses. They learnt to understand “where the other was coming from” – they learnt from each other and changed as a result of that interaction. Our Friendship House practice of hospitality is in the same tradition.</w:t>
      </w:r>
    </w:p>
    <w:p w:rsidR="003943B7" w:rsidRPr="001A67D7" w:rsidRDefault="003943B7" w:rsidP="003943B7">
      <w:pPr>
        <w:pStyle w:val="ListParagraph"/>
        <w:numPr>
          <w:ilvl w:val="0"/>
          <w:numId w:val="2"/>
        </w:numPr>
      </w:pPr>
      <w:r w:rsidRPr="001A67D7">
        <w:rPr>
          <w:b/>
        </w:rPr>
        <w:t xml:space="preserve">Justice </w:t>
      </w:r>
      <w:r w:rsidRPr="001A67D7">
        <w:t>– Maori and missionaries have long traditions of speaking up when there is injustice. Where and how do we strategically lend our voices, and make space for others’ voices?</w:t>
      </w:r>
    </w:p>
    <w:p w:rsidR="003943B7" w:rsidRPr="001A67D7" w:rsidRDefault="003943B7" w:rsidP="003943B7">
      <w:pPr>
        <w:pStyle w:val="ListParagraph"/>
        <w:numPr>
          <w:ilvl w:val="0"/>
          <w:numId w:val="2"/>
        </w:numPr>
      </w:pPr>
      <w:r w:rsidRPr="001A67D7">
        <w:rPr>
          <w:b/>
        </w:rPr>
        <w:t>Story telling</w:t>
      </w:r>
      <w:r w:rsidRPr="001A67D7">
        <w:t xml:space="preserve"> – everyone has a story worth hearing. There are always multiple perspectives. How do we listen for the quiet and marginalised and untold stories? </w:t>
      </w:r>
    </w:p>
    <w:p w:rsidR="003943B7" w:rsidRPr="001A67D7" w:rsidRDefault="003943B7" w:rsidP="003943B7">
      <w:pPr>
        <w:pStyle w:val="ListParagraph"/>
        <w:numPr>
          <w:ilvl w:val="0"/>
          <w:numId w:val="2"/>
        </w:numPr>
      </w:pPr>
      <w:r w:rsidRPr="001A67D7">
        <w:rPr>
          <w:b/>
        </w:rPr>
        <w:t>Holistic approach</w:t>
      </w:r>
      <w:r w:rsidRPr="001A67D7">
        <w:t xml:space="preserve"> – human beings flourish in a holistic context. Our evolving practice of working holistically with people supports the best possible outcomes. </w:t>
      </w:r>
    </w:p>
    <w:p w:rsidR="003943B7" w:rsidRPr="001A67D7" w:rsidRDefault="003943B7" w:rsidP="003943B7">
      <w:pPr>
        <w:pStyle w:val="ListParagraph"/>
        <w:numPr>
          <w:ilvl w:val="0"/>
          <w:numId w:val="2"/>
        </w:numPr>
      </w:pPr>
      <w:r w:rsidRPr="001A67D7">
        <w:rPr>
          <w:b/>
        </w:rPr>
        <w:t>Economic self-sufficiency</w:t>
      </w:r>
      <w:r w:rsidRPr="001A67D7">
        <w:t xml:space="preserve"> – no one survives without an economic base. In those early days it involved the economies of affection and the well-beings mentioned above. What does it look like today? What else could it look like, both for Friendship House as an organisation and for those we work with?</w:t>
      </w:r>
    </w:p>
    <w:p w:rsidR="003943B7" w:rsidRDefault="003943B7" w:rsidP="003943B7">
      <w:pPr>
        <w:pStyle w:val="ListParagraph"/>
        <w:numPr>
          <w:ilvl w:val="0"/>
          <w:numId w:val="2"/>
        </w:numPr>
      </w:pPr>
      <w:r w:rsidRPr="001A67D7">
        <w:rPr>
          <w:b/>
        </w:rPr>
        <w:t>Into the future, staying mindful of the past</w:t>
      </w:r>
      <w:r w:rsidRPr="001A67D7">
        <w:t xml:space="preserve"> – what are your family stories between 1814 and 186</w:t>
      </w:r>
      <w:bookmarkStart w:id="0" w:name="_GoBack"/>
      <w:bookmarkEnd w:id="0"/>
      <w:r w:rsidRPr="001A67D7">
        <w:t>0? Where were they located, what influenced them, how can you see their lives influencing you now?</w:t>
      </w:r>
    </w:p>
    <w:p w:rsidR="001A67D7" w:rsidRDefault="001A67D7" w:rsidP="001A67D7">
      <w:pPr>
        <w:pStyle w:val="ListParagraph"/>
        <w:rPr>
          <w:b/>
        </w:rPr>
      </w:pPr>
    </w:p>
    <w:p w:rsidR="00600A10" w:rsidRPr="00F32DAC" w:rsidRDefault="001A67D7" w:rsidP="00F32DAC">
      <w:pPr>
        <w:pStyle w:val="ListParagraph"/>
        <w:ind w:left="0"/>
      </w:pPr>
      <w:r>
        <w:rPr>
          <w:b/>
        </w:rPr>
        <w:t>Vicki Sykes</w:t>
      </w:r>
    </w:p>
    <w:p w:rsidR="00F32DAC" w:rsidRDefault="00F32DAC" w:rsidP="00600A10">
      <w:pPr>
        <w:rPr>
          <w:rFonts w:ascii="Times New Roman" w:hAnsi="Times New Roman"/>
          <w:b/>
          <w:sz w:val="28"/>
          <w:szCs w:val="28"/>
        </w:rPr>
      </w:pPr>
    </w:p>
    <w:p w:rsidR="005F61BB" w:rsidRDefault="005F61BB" w:rsidP="00600A10">
      <w:pPr>
        <w:rPr>
          <w:rFonts w:ascii="Times New Roman" w:hAnsi="Times New Roman"/>
          <w:b/>
          <w:sz w:val="28"/>
          <w:szCs w:val="28"/>
        </w:rPr>
      </w:pPr>
    </w:p>
    <w:p w:rsidR="00600A10" w:rsidRPr="00600A10" w:rsidRDefault="00600A10" w:rsidP="00600A10">
      <w:pPr>
        <w:rPr>
          <w:rFonts w:ascii="Times New Roman" w:hAnsi="Times New Roman"/>
          <w:b/>
          <w:sz w:val="28"/>
          <w:szCs w:val="28"/>
        </w:rPr>
      </w:pPr>
      <w:r>
        <w:rPr>
          <w:rFonts w:ascii="Times New Roman" w:hAnsi="Times New Roman"/>
          <w:b/>
          <w:sz w:val="28"/>
          <w:szCs w:val="28"/>
        </w:rPr>
        <w:t>History Conference</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 xml:space="preserve">“An experience” best describes the recent conference in </w:t>
      </w:r>
      <w:proofErr w:type="spellStart"/>
      <w:proofErr w:type="gramStart"/>
      <w:r w:rsidRPr="00600A10">
        <w:rPr>
          <w:rFonts w:ascii="Times New Roman" w:hAnsi="Times New Roman"/>
          <w:sz w:val="24"/>
          <w:szCs w:val="24"/>
        </w:rPr>
        <w:t>Paihia</w:t>
      </w:r>
      <w:proofErr w:type="spellEnd"/>
      <w:r w:rsidRPr="00600A10">
        <w:rPr>
          <w:rFonts w:ascii="Times New Roman" w:hAnsi="Times New Roman"/>
          <w:sz w:val="24"/>
          <w:szCs w:val="24"/>
        </w:rPr>
        <w:t xml:space="preserve">  preparing</w:t>
      </w:r>
      <w:proofErr w:type="gramEnd"/>
      <w:r w:rsidRPr="00600A10">
        <w:rPr>
          <w:rFonts w:ascii="Times New Roman" w:hAnsi="Times New Roman"/>
          <w:sz w:val="24"/>
          <w:szCs w:val="24"/>
        </w:rPr>
        <w:t xml:space="preserve"> for the Samuel  Marsden bicentennial  to be celebrated at Christmas 2014. </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Entitled ‘</w:t>
      </w:r>
      <w:proofErr w:type="spellStart"/>
      <w:r w:rsidRPr="00600A10">
        <w:rPr>
          <w:rFonts w:ascii="Times New Roman" w:hAnsi="Times New Roman"/>
          <w:sz w:val="24"/>
          <w:szCs w:val="24"/>
        </w:rPr>
        <w:t>Iwi</w:t>
      </w:r>
      <w:proofErr w:type="spellEnd"/>
      <w:r w:rsidRPr="00600A10">
        <w:rPr>
          <w:rFonts w:ascii="Times New Roman" w:hAnsi="Times New Roman"/>
          <w:sz w:val="24"/>
          <w:szCs w:val="24"/>
        </w:rPr>
        <w:t xml:space="preserve"> – Christianity – </w:t>
      </w:r>
      <w:proofErr w:type="spellStart"/>
      <w:r w:rsidRPr="00600A10">
        <w:rPr>
          <w:rFonts w:ascii="Times New Roman" w:hAnsi="Times New Roman"/>
          <w:sz w:val="24"/>
          <w:szCs w:val="24"/>
        </w:rPr>
        <w:t>Tauiwi</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Hei</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Kohikohinga</w:t>
      </w:r>
      <w:proofErr w:type="spellEnd"/>
      <w:r w:rsidRPr="00600A10">
        <w:rPr>
          <w:rFonts w:ascii="Times New Roman" w:hAnsi="Times New Roman"/>
          <w:sz w:val="24"/>
          <w:szCs w:val="24"/>
        </w:rPr>
        <w:t xml:space="preserve"> Korero mo </w:t>
      </w:r>
      <w:proofErr w:type="spellStart"/>
      <w:r w:rsidRPr="00600A10">
        <w:rPr>
          <w:rFonts w:ascii="Times New Roman" w:hAnsi="Times New Roman"/>
          <w:sz w:val="24"/>
          <w:szCs w:val="24"/>
        </w:rPr>
        <w:t>te</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Hahi</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Karaitiana</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ki</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Aoteraloa</w:t>
      </w:r>
      <w:proofErr w:type="spellEnd"/>
      <w:r w:rsidRPr="00600A10">
        <w:rPr>
          <w:rFonts w:ascii="Times New Roman" w:hAnsi="Times New Roman"/>
          <w:sz w:val="24"/>
          <w:szCs w:val="24"/>
        </w:rPr>
        <w:t xml:space="preserve"> (Re-evaluating Christianity’s Influence in Shaping </w:t>
      </w:r>
      <w:proofErr w:type="spellStart"/>
      <w:r w:rsidRPr="00600A10">
        <w:rPr>
          <w:rFonts w:ascii="Times New Roman" w:hAnsi="Times New Roman"/>
          <w:sz w:val="24"/>
          <w:szCs w:val="24"/>
        </w:rPr>
        <w:t>Aotearoa</w:t>
      </w:r>
      <w:proofErr w:type="spellEnd"/>
      <w:r w:rsidRPr="00600A10">
        <w:rPr>
          <w:rFonts w:ascii="Times New Roman" w:hAnsi="Times New Roman"/>
          <w:sz w:val="24"/>
          <w:szCs w:val="24"/>
        </w:rPr>
        <w:t xml:space="preserve"> New Zealand c 1800 to c1860)’, the conference was attended by around 150 people, including several  from Australia, researchers, academics, students, teachers, librarians, archivists, clergy, members of different denominations, Maori, </w:t>
      </w:r>
      <w:proofErr w:type="spellStart"/>
      <w:r w:rsidRPr="00600A10">
        <w:rPr>
          <w:rFonts w:ascii="Times New Roman" w:hAnsi="Times New Roman"/>
          <w:sz w:val="24"/>
          <w:szCs w:val="24"/>
        </w:rPr>
        <w:t>Pakeha</w:t>
      </w:r>
      <w:proofErr w:type="spellEnd"/>
      <w:r w:rsidRPr="00600A10">
        <w:rPr>
          <w:rFonts w:ascii="Times New Roman" w:hAnsi="Times New Roman"/>
          <w:sz w:val="24"/>
          <w:szCs w:val="24"/>
        </w:rPr>
        <w:t xml:space="preserve">, young and old – an impressive group of people. Among </w:t>
      </w:r>
      <w:proofErr w:type="gramStart"/>
      <w:r w:rsidRPr="00600A10">
        <w:rPr>
          <w:rFonts w:ascii="Times New Roman" w:hAnsi="Times New Roman"/>
          <w:sz w:val="24"/>
          <w:szCs w:val="24"/>
        </w:rPr>
        <w:t>them  I</w:t>
      </w:r>
      <w:proofErr w:type="gramEnd"/>
      <w:r w:rsidRPr="00600A10">
        <w:rPr>
          <w:rFonts w:ascii="Times New Roman" w:hAnsi="Times New Roman"/>
          <w:sz w:val="24"/>
          <w:szCs w:val="24"/>
        </w:rPr>
        <w:t xml:space="preserve"> counted ten bishops (active and retired) and a past Moderator of the Presbyterian Church.</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Background reading beforehand referred to the Marsden centennial celebrations in 1914, and in conversation during the conference many of us recalled the 150</w:t>
      </w:r>
      <w:r w:rsidRPr="00600A10">
        <w:rPr>
          <w:rFonts w:ascii="Times New Roman" w:hAnsi="Times New Roman"/>
          <w:sz w:val="24"/>
          <w:szCs w:val="24"/>
          <w:vertAlign w:val="superscript"/>
        </w:rPr>
        <w:t>th</w:t>
      </w:r>
      <w:r w:rsidRPr="00600A10">
        <w:rPr>
          <w:rFonts w:ascii="Times New Roman" w:hAnsi="Times New Roman"/>
          <w:sz w:val="24"/>
          <w:szCs w:val="24"/>
        </w:rPr>
        <w:t xml:space="preserve"> anniversary celebrations in 1964, with the visit of great </w:t>
      </w:r>
      <w:proofErr w:type="spellStart"/>
      <w:r w:rsidRPr="00600A10">
        <w:rPr>
          <w:rFonts w:ascii="Times New Roman" w:hAnsi="Times New Roman"/>
          <w:sz w:val="24"/>
          <w:szCs w:val="24"/>
        </w:rPr>
        <w:t>great</w:t>
      </w:r>
      <w:proofErr w:type="spellEnd"/>
      <w:r w:rsidRPr="00600A10">
        <w:rPr>
          <w:rFonts w:ascii="Times New Roman" w:hAnsi="Times New Roman"/>
          <w:sz w:val="24"/>
          <w:szCs w:val="24"/>
        </w:rPr>
        <w:t xml:space="preserve"> </w:t>
      </w:r>
      <w:proofErr w:type="gramStart"/>
      <w:r w:rsidRPr="00600A10">
        <w:rPr>
          <w:rFonts w:ascii="Times New Roman" w:hAnsi="Times New Roman"/>
          <w:sz w:val="24"/>
          <w:szCs w:val="24"/>
        </w:rPr>
        <w:t>grandson  the</w:t>
      </w:r>
      <w:proofErr w:type="gramEnd"/>
      <w:r w:rsidRPr="00600A10">
        <w:rPr>
          <w:rFonts w:ascii="Times New Roman" w:hAnsi="Times New Roman"/>
          <w:sz w:val="24"/>
          <w:szCs w:val="24"/>
        </w:rPr>
        <w:t xml:space="preserve"> Reverend R E  Marsden and other descendants of Samuel Marsden and the issuing of a special postage stamp that Christmas to mark the occasion.</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 xml:space="preserve">The conference experience started for many with the walk, or pilgrimage, through the native bush from the conference venue to Te </w:t>
      </w:r>
      <w:proofErr w:type="spellStart"/>
      <w:r w:rsidRPr="00600A10">
        <w:rPr>
          <w:rFonts w:ascii="Times New Roman" w:hAnsi="Times New Roman"/>
          <w:sz w:val="24"/>
          <w:szCs w:val="24"/>
        </w:rPr>
        <w:t>Whare</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Runanga</w:t>
      </w:r>
      <w:proofErr w:type="spellEnd"/>
      <w:r w:rsidRPr="00600A10">
        <w:rPr>
          <w:rFonts w:ascii="Times New Roman" w:hAnsi="Times New Roman"/>
          <w:sz w:val="24"/>
          <w:szCs w:val="24"/>
        </w:rPr>
        <w:t xml:space="preserve"> in the Waitangi Treaty grounds for the traditional </w:t>
      </w:r>
      <w:proofErr w:type="spellStart"/>
      <w:r w:rsidRPr="00600A10">
        <w:rPr>
          <w:rFonts w:ascii="Times New Roman" w:hAnsi="Times New Roman"/>
          <w:sz w:val="24"/>
          <w:szCs w:val="24"/>
        </w:rPr>
        <w:t>powhiri</w:t>
      </w:r>
      <w:proofErr w:type="spellEnd"/>
      <w:r w:rsidRPr="00600A10">
        <w:rPr>
          <w:rFonts w:ascii="Times New Roman" w:hAnsi="Times New Roman"/>
          <w:sz w:val="24"/>
          <w:szCs w:val="24"/>
        </w:rPr>
        <w:t>, where speakers included a son of the Reverend Maori Marsden.</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 xml:space="preserve">In the evening </w:t>
      </w:r>
      <w:proofErr w:type="spellStart"/>
      <w:r w:rsidRPr="00600A10">
        <w:rPr>
          <w:rFonts w:ascii="Times New Roman" w:hAnsi="Times New Roman"/>
          <w:sz w:val="24"/>
          <w:szCs w:val="24"/>
        </w:rPr>
        <w:t>BishopTe</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Kitohi</w:t>
      </w:r>
      <w:proofErr w:type="spellEnd"/>
      <w:r w:rsidRPr="00600A10">
        <w:rPr>
          <w:rFonts w:ascii="Times New Roman" w:hAnsi="Times New Roman"/>
          <w:sz w:val="24"/>
          <w:szCs w:val="24"/>
        </w:rPr>
        <w:t xml:space="preserve"> </w:t>
      </w:r>
      <w:proofErr w:type="spellStart"/>
      <w:proofErr w:type="gramStart"/>
      <w:r w:rsidRPr="00600A10">
        <w:rPr>
          <w:rFonts w:ascii="Times New Roman" w:hAnsi="Times New Roman"/>
          <w:sz w:val="24"/>
          <w:szCs w:val="24"/>
        </w:rPr>
        <w:t>Pikaahu</w:t>
      </w:r>
      <w:proofErr w:type="spellEnd"/>
      <w:r w:rsidRPr="00600A10">
        <w:rPr>
          <w:rFonts w:ascii="Times New Roman" w:hAnsi="Times New Roman"/>
          <w:sz w:val="24"/>
          <w:szCs w:val="24"/>
        </w:rPr>
        <w:t xml:space="preserve">  took</w:t>
      </w:r>
      <w:proofErr w:type="gramEnd"/>
      <w:r w:rsidRPr="00600A10">
        <w:rPr>
          <w:rFonts w:ascii="Times New Roman" w:hAnsi="Times New Roman"/>
          <w:sz w:val="24"/>
          <w:szCs w:val="24"/>
        </w:rPr>
        <w:t xml:space="preserve"> us into ‘Te </w:t>
      </w:r>
      <w:proofErr w:type="spellStart"/>
      <w:r w:rsidRPr="00600A10">
        <w:rPr>
          <w:rFonts w:ascii="Times New Roman" w:hAnsi="Times New Roman"/>
          <w:sz w:val="24"/>
          <w:szCs w:val="24"/>
        </w:rPr>
        <w:t>Hari</w:t>
      </w:r>
      <w:proofErr w:type="spellEnd"/>
      <w:r w:rsidRPr="00600A10">
        <w:rPr>
          <w:rFonts w:ascii="Times New Roman" w:hAnsi="Times New Roman"/>
          <w:sz w:val="24"/>
          <w:szCs w:val="24"/>
        </w:rPr>
        <w:t xml:space="preserve"> o </w:t>
      </w:r>
      <w:proofErr w:type="spellStart"/>
      <w:r w:rsidRPr="00600A10">
        <w:rPr>
          <w:rFonts w:ascii="Times New Roman" w:hAnsi="Times New Roman"/>
          <w:sz w:val="24"/>
          <w:szCs w:val="24"/>
        </w:rPr>
        <w:t>Ngapuhi</w:t>
      </w:r>
      <w:proofErr w:type="spellEnd"/>
      <w:r w:rsidRPr="00600A10">
        <w:rPr>
          <w:rFonts w:ascii="Times New Roman" w:hAnsi="Times New Roman"/>
          <w:sz w:val="24"/>
          <w:szCs w:val="24"/>
        </w:rPr>
        <w:t xml:space="preserve"> - the Joy of </w:t>
      </w:r>
      <w:proofErr w:type="spellStart"/>
      <w:r w:rsidRPr="00600A10">
        <w:rPr>
          <w:rFonts w:ascii="Times New Roman" w:hAnsi="Times New Roman"/>
          <w:sz w:val="24"/>
          <w:szCs w:val="24"/>
        </w:rPr>
        <w:t>Ngapuhi</w:t>
      </w:r>
      <w:proofErr w:type="spellEnd"/>
      <w:r w:rsidRPr="00600A10">
        <w:rPr>
          <w:rFonts w:ascii="Times New Roman" w:hAnsi="Times New Roman"/>
          <w:sz w:val="24"/>
          <w:szCs w:val="24"/>
        </w:rPr>
        <w:t xml:space="preserve">’,  and through a visual presentation entitled ‘Waitangi  - Reflecting   Waters’, Bishop </w:t>
      </w:r>
      <w:proofErr w:type="spellStart"/>
      <w:r w:rsidRPr="00600A10">
        <w:rPr>
          <w:rFonts w:ascii="Times New Roman" w:hAnsi="Times New Roman"/>
          <w:sz w:val="24"/>
          <w:szCs w:val="24"/>
        </w:rPr>
        <w:t>Muru</w:t>
      </w:r>
      <w:proofErr w:type="spellEnd"/>
      <w:r w:rsidRPr="00600A10">
        <w:rPr>
          <w:rFonts w:ascii="Times New Roman" w:hAnsi="Times New Roman"/>
          <w:sz w:val="24"/>
          <w:szCs w:val="24"/>
        </w:rPr>
        <w:t xml:space="preserve"> Walters took us into the beauty and spirit of the Bay of Islands  – a very moving experience indeed. We were truly at the heart of our nation’s history, Maori, </w:t>
      </w:r>
      <w:proofErr w:type="spellStart"/>
      <w:proofErr w:type="gramStart"/>
      <w:r w:rsidRPr="00600A10">
        <w:rPr>
          <w:rFonts w:ascii="Times New Roman" w:hAnsi="Times New Roman"/>
          <w:sz w:val="24"/>
          <w:szCs w:val="24"/>
        </w:rPr>
        <w:t>Pakeha</w:t>
      </w:r>
      <w:proofErr w:type="spellEnd"/>
      <w:r w:rsidRPr="00600A10">
        <w:rPr>
          <w:rFonts w:ascii="Times New Roman" w:hAnsi="Times New Roman"/>
          <w:sz w:val="24"/>
          <w:szCs w:val="24"/>
        </w:rPr>
        <w:t xml:space="preserve"> ,</w:t>
      </w:r>
      <w:proofErr w:type="gramEnd"/>
      <w:r w:rsidRPr="00600A10">
        <w:rPr>
          <w:rFonts w:ascii="Times New Roman" w:hAnsi="Times New Roman"/>
          <w:sz w:val="24"/>
          <w:szCs w:val="24"/>
        </w:rPr>
        <w:t xml:space="preserve"> and Christian.</w:t>
      </w:r>
    </w:p>
    <w:p w:rsidR="00600A10" w:rsidRPr="00600A10" w:rsidRDefault="00600A10" w:rsidP="00600A10">
      <w:pPr>
        <w:rPr>
          <w:rFonts w:ascii="Times New Roman" w:hAnsi="Times New Roman"/>
          <w:sz w:val="24"/>
          <w:szCs w:val="24"/>
        </w:rPr>
      </w:pPr>
      <w:r>
        <w:rPr>
          <w:rFonts w:ascii="Times New Roman" w:hAnsi="Times New Roman"/>
          <w:sz w:val="24"/>
          <w:szCs w:val="24"/>
        </w:rPr>
        <w:t xml:space="preserve">In the opening Conference presentation </w:t>
      </w:r>
      <w:r w:rsidRPr="00600A10">
        <w:rPr>
          <w:rFonts w:ascii="Times New Roman" w:hAnsi="Times New Roman"/>
          <w:sz w:val="24"/>
          <w:szCs w:val="24"/>
        </w:rPr>
        <w:t xml:space="preserve">Allan Davidson </w:t>
      </w:r>
      <w:proofErr w:type="gramStart"/>
      <w:r w:rsidRPr="00600A10">
        <w:rPr>
          <w:rFonts w:ascii="Times New Roman" w:hAnsi="Times New Roman"/>
          <w:sz w:val="24"/>
          <w:szCs w:val="24"/>
        </w:rPr>
        <w:t>placed  the</w:t>
      </w:r>
      <w:proofErr w:type="gramEnd"/>
      <w:r w:rsidRPr="00600A10">
        <w:rPr>
          <w:rFonts w:ascii="Times New Roman" w:hAnsi="Times New Roman"/>
          <w:sz w:val="24"/>
          <w:szCs w:val="24"/>
        </w:rPr>
        <w:t xml:space="preserve"> story of missionary activity and expansion   in a world-context, and we saw how bringing the Christian message to New Zealand fitted in to the big picture.</w:t>
      </w:r>
    </w:p>
    <w:p w:rsidR="00600A10" w:rsidRPr="00600A10" w:rsidRDefault="00600A10" w:rsidP="00600A10">
      <w:pPr>
        <w:rPr>
          <w:rFonts w:ascii="Times New Roman" w:hAnsi="Times New Roman"/>
          <w:sz w:val="24"/>
          <w:szCs w:val="24"/>
        </w:rPr>
      </w:pPr>
      <w:r>
        <w:rPr>
          <w:rFonts w:ascii="Times New Roman" w:hAnsi="Times New Roman"/>
          <w:sz w:val="24"/>
          <w:szCs w:val="24"/>
        </w:rPr>
        <w:t xml:space="preserve">Subsequent speakers led us </w:t>
      </w:r>
      <w:r w:rsidRPr="00600A10">
        <w:rPr>
          <w:rFonts w:ascii="Times New Roman" w:hAnsi="Times New Roman"/>
          <w:sz w:val="24"/>
          <w:szCs w:val="24"/>
        </w:rPr>
        <w:t xml:space="preserve">to Samuel Marsden himself – the circumstances surrounding his visit to New Zealand at the invitation of </w:t>
      </w:r>
      <w:proofErr w:type="spellStart"/>
      <w:r w:rsidRPr="00600A10">
        <w:rPr>
          <w:rFonts w:ascii="Times New Roman" w:hAnsi="Times New Roman"/>
          <w:sz w:val="24"/>
          <w:szCs w:val="24"/>
        </w:rPr>
        <w:t>Ruatara</w:t>
      </w:r>
      <w:proofErr w:type="spellEnd"/>
      <w:r w:rsidRPr="00600A10">
        <w:rPr>
          <w:rFonts w:ascii="Times New Roman" w:hAnsi="Times New Roman"/>
          <w:sz w:val="24"/>
          <w:szCs w:val="24"/>
        </w:rPr>
        <w:t>, the scare caused by the ‘Boyd Massacre’,   what Marsden may actually have said in that first sermon, the school or seminary he ran in Parramatta, his relationship with the other missionaries.</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 xml:space="preserve">While Marsden was the focus, we were taken among the </w:t>
      </w:r>
      <w:proofErr w:type="spellStart"/>
      <w:r w:rsidRPr="00600A10">
        <w:rPr>
          <w:rFonts w:ascii="Times New Roman" w:hAnsi="Times New Roman"/>
          <w:sz w:val="24"/>
          <w:szCs w:val="24"/>
        </w:rPr>
        <w:t>Tuhoe</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Ngati</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Porou</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Ngati</w:t>
      </w:r>
      <w:proofErr w:type="spellEnd"/>
      <w:r w:rsidRPr="00600A10">
        <w:rPr>
          <w:rFonts w:ascii="Times New Roman" w:hAnsi="Times New Roman"/>
          <w:sz w:val="24"/>
          <w:szCs w:val="24"/>
        </w:rPr>
        <w:t xml:space="preserve"> Awa and heard stories from places such as the East Cape, </w:t>
      </w:r>
      <w:proofErr w:type="spellStart"/>
      <w:r w:rsidRPr="00600A10">
        <w:rPr>
          <w:rFonts w:ascii="Times New Roman" w:hAnsi="Times New Roman"/>
          <w:sz w:val="24"/>
          <w:szCs w:val="24"/>
        </w:rPr>
        <w:t>Wairoa</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Pito</w:t>
      </w:r>
      <w:proofErr w:type="spellEnd"/>
      <w:r w:rsidRPr="00600A10">
        <w:rPr>
          <w:rFonts w:ascii="Times New Roman" w:hAnsi="Times New Roman"/>
          <w:sz w:val="24"/>
          <w:szCs w:val="24"/>
        </w:rPr>
        <w:t xml:space="preserve">-One, </w:t>
      </w:r>
      <w:proofErr w:type="spellStart"/>
      <w:r w:rsidRPr="00600A10">
        <w:rPr>
          <w:rFonts w:ascii="Times New Roman" w:hAnsi="Times New Roman"/>
          <w:sz w:val="24"/>
          <w:szCs w:val="24"/>
        </w:rPr>
        <w:t>Otaki</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Porirua</w:t>
      </w:r>
      <w:proofErr w:type="spellEnd"/>
      <w:r w:rsidRPr="00600A10">
        <w:rPr>
          <w:rFonts w:ascii="Times New Roman" w:hAnsi="Times New Roman"/>
          <w:sz w:val="24"/>
          <w:szCs w:val="24"/>
        </w:rPr>
        <w:t xml:space="preserve">, Te </w:t>
      </w:r>
      <w:proofErr w:type="spellStart"/>
      <w:r w:rsidRPr="00600A10">
        <w:rPr>
          <w:rFonts w:ascii="Times New Roman" w:hAnsi="Times New Roman"/>
          <w:sz w:val="24"/>
          <w:szCs w:val="24"/>
        </w:rPr>
        <w:t>Waipounamu</w:t>
      </w:r>
      <w:proofErr w:type="spellEnd"/>
      <w:r w:rsidRPr="00600A10">
        <w:rPr>
          <w:rFonts w:ascii="Times New Roman" w:hAnsi="Times New Roman"/>
          <w:sz w:val="24"/>
          <w:szCs w:val="24"/>
        </w:rPr>
        <w:t xml:space="preserve">, and of people such as </w:t>
      </w:r>
      <w:proofErr w:type="spellStart"/>
      <w:r w:rsidRPr="00600A10">
        <w:rPr>
          <w:rFonts w:ascii="Times New Roman" w:hAnsi="Times New Roman"/>
          <w:sz w:val="24"/>
          <w:szCs w:val="24"/>
        </w:rPr>
        <w:t>Ruatara</w:t>
      </w:r>
      <w:proofErr w:type="spellEnd"/>
      <w:r w:rsidRPr="00600A10">
        <w:rPr>
          <w:rFonts w:ascii="Times New Roman" w:hAnsi="Times New Roman"/>
          <w:sz w:val="24"/>
          <w:szCs w:val="24"/>
        </w:rPr>
        <w:t xml:space="preserve">,  Christian </w:t>
      </w:r>
      <w:proofErr w:type="spellStart"/>
      <w:r w:rsidRPr="00600A10">
        <w:rPr>
          <w:rFonts w:ascii="Times New Roman" w:hAnsi="Times New Roman"/>
          <w:sz w:val="24"/>
          <w:szCs w:val="24"/>
        </w:rPr>
        <w:t>Rangi</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Tarore</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Octavius</w:t>
      </w:r>
      <w:proofErr w:type="spellEnd"/>
      <w:r w:rsidRPr="00600A10">
        <w:rPr>
          <w:rFonts w:ascii="Times New Roman" w:hAnsi="Times New Roman"/>
          <w:sz w:val="24"/>
          <w:szCs w:val="24"/>
        </w:rPr>
        <w:t xml:space="preserve"> Hadfield, John King, John Butler, Henry  Williams, James Hamlin; of </w:t>
      </w:r>
      <w:proofErr w:type="spellStart"/>
      <w:r w:rsidRPr="00600A10">
        <w:rPr>
          <w:rFonts w:ascii="Times New Roman" w:hAnsi="Times New Roman"/>
          <w:sz w:val="24"/>
          <w:szCs w:val="24"/>
        </w:rPr>
        <w:t>Papahurihia</w:t>
      </w:r>
      <w:proofErr w:type="spellEnd"/>
      <w:r w:rsidRPr="00600A10">
        <w:rPr>
          <w:rFonts w:ascii="Times New Roman" w:hAnsi="Times New Roman"/>
          <w:sz w:val="24"/>
          <w:szCs w:val="24"/>
        </w:rPr>
        <w:t>, conversion, redemption, peace, and humanitarian Christianity, moral influence.</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 xml:space="preserve">Nor was it confined to the Anglican missionaries.  We were introduced to Presbyterian John Macfarlane, who brought the Gospel to </w:t>
      </w:r>
      <w:proofErr w:type="spellStart"/>
      <w:r w:rsidRPr="00600A10">
        <w:rPr>
          <w:rFonts w:ascii="Times New Roman" w:hAnsi="Times New Roman"/>
          <w:sz w:val="24"/>
          <w:szCs w:val="24"/>
        </w:rPr>
        <w:t>Pito</w:t>
      </w:r>
      <w:proofErr w:type="spellEnd"/>
      <w:r w:rsidRPr="00600A10">
        <w:rPr>
          <w:rFonts w:ascii="Times New Roman" w:hAnsi="Times New Roman"/>
          <w:sz w:val="24"/>
          <w:szCs w:val="24"/>
        </w:rPr>
        <w:t xml:space="preserve">-one and is commemorated by the Celtic </w:t>
      </w:r>
      <w:proofErr w:type="gramStart"/>
      <w:r w:rsidRPr="00600A10">
        <w:rPr>
          <w:rFonts w:ascii="Times New Roman" w:hAnsi="Times New Roman"/>
          <w:sz w:val="24"/>
          <w:szCs w:val="24"/>
        </w:rPr>
        <w:t>Cross</w:t>
      </w:r>
      <w:proofErr w:type="gramEnd"/>
      <w:r w:rsidRPr="00600A10">
        <w:rPr>
          <w:rFonts w:ascii="Times New Roman" w:hAnsi="Times New Roman"/>
          <w:sz w:val="24"/>
          <w:szCs w:val="24"/>
        </w:rPr>
        <w:t xml:space="preserve"> on The </w:t>
      </w:r>
      <w:r>
        <w:rPr>
          <w:rFonts w:ascii="Times New Roman" w:hAnsi="Times New Roman"/>
          <w:sz w:val="24"/>
          <w:szCs w:val="24"/>
        </w:rPr>
        <w:t xml:space="preserve">Esplanade.  We were reminded also of </w:t>
      </w:r>
      <w:r w:rsidRPr="00600A10">
        <w:rPr>
          <w:rFonts w:ascii="Times New Roman" w:hAnsi="Times New Roman"/>
          <w:sz w:val="24"/>
          <w:szCs w:val="24"/>
        </w:rPr>
        <w:t xml:space="preserve">J G Butler who had returned to New Zealand with the New Zealand Company.  The Reverend Gary Clover made sure we remembered the Wesleyans, and the Reverend Patricia </w:t>
      </w:r>
      <w:proofErr w:type="spellStart"/>
      <w:r w:rsidRPr="00600A10">
        <w:rPr>
          <w:rFonts w:ascii="Times New Roman" w:hAnsi="Times New Roman"/>
          <w:sz w:val="24"/>
          <w:szCs w:val="24"/>
        </w:rPr>
        <w:t>Bawden</w:t>
      </w:r>
      <w:proofErr w:type="spellEnd"/>
      <w:r w:rsidRPr="00600A10">
        <w:rPr>
          <w:rFonts w:ascii="Times New Roman" w:hAnsi="Times New Roman"/>
          <w:sz w:val="24"/>
          <w:szCs w:val="24"/>
        </w:rPr>
        <w:t xml:space="preserve"> kept us on track through</w:t>
      </w:r>
      <w:r>
        <w:rPr>
          <w:rFonts w:ascii="Times New Roman" w:hAnsi="Times New Roman"/>
          <w:sz w:val="24"/>
          <w:szCs w:val="24"/>
        </w:rPr>
        <w:t>out with her questions and comments after many of the papers.</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 xml:space="preserve">The conference met for </w:t>
      </w:r>
      <w:proofErr w:type="spellStart"/>
      <w:r w:rsidRPr="00600A10">
        <w:rPr>
          <w:rFonts w:ascii="Times New Roman" w:hAnsi="Times New Roman"/>
          <w:sz w:val="24"/>
          <w:szCs w:val="24"/>
        </w:rPr>
        <w:t>karakia</w:t>
      </w:r>
      <w:proofErr w:type="spellEnd"/>
      <w:r w:rsidRPr="00600A10">
        <w:rPr>
          <w:rFonts w:ascii="Times New Roman" w:hAnsi="Times New Roman"/>
          <w:sz w:val="24"/>
          <w:szCs w:val="24"/>
        </w:rPr>
        <w:t xml:space="preserve"> each morning l</w:t>
      </w:r>
      <w:r>
        <w:rPr>
          <w:rFonts w:ascii="Times New Roman" w:hAnsi="Times New Roman"/>
          <w:sz w:val="24"/>
          <w:szCs w:val="24"/>
        </w:rPr>
        <w:t>ed by the Reverend Robert McKay</w:t>
      </w:r>
      <w:r w:rsidRPr="00600A10">
        <w:rPr>
          <w:rFonts w:ascii="Times New Roman" w:hAnsi="Times New Roman"/>
          <w:sz w:val="24"/>
          <w:szCs w:val="24"/>
        </w:rPr>
        <w:t>, and we remembered people from our own Lectionary</w:t>
      </w:r>
      <w:proofErr w:type="gramStart"/>
      <w:r w:rsidRPr="00600A10">
        <w:rPr>
          <w:rFonts w:ascii="Times New Roman" w:hAnsi="Times New Roman"/>
          <w:sz w:val="24"/>
          <w:szCs w:val="24"/>
        </w:rPr>
        <w:t xml:space="preserve">,  </w:t>
      </w:r>
      <w:proofErr w:type="spellStart"/>
      <w:r w:rsidRPr="00600A10">
        <w:rPr>
          <w:rFonts w:ascii="Times New Roman" w:hAnsi="Times New Roman"/>
          <w:sz w:val="24"/>
          <w:szCs w:val="24"/>
        </w:rPr>
        <w:t>Ruatara</w:t>
      </w:r>
      <w:proofErr w:type="spellEnd"/>
      <w:proofErr w:type="gramEnd"/>
      <w:r w:rsidRPr="00600A10">
        <w:rPr>
          <w:rFonts w:ascii="Times New Roman" w:hAnsi="Times New Roman"/>
          <w:sz w:val="24"/>
          <w:szCs w:val="24"/>
        </w:rPr>
        <w:t xml:space="preserve"> (The Gateway for the Gospel),  Rota </w:t>
      </w:r>
      <w:proofErr w:type="spellStart"/>
      <w:r w:rsidRPr="00600A10">
        <w:rPr>
          <w:rFonts w:ascii="Times New Roman" w:hAnsi="Times New Roman"/>
          <w:sz w:val="24"/>
          <w:szCs w:val="24"/>
        </w:rPr>
        <w:t>Waitoa</w:t>
      </w:r>
      <w:proofErr w:type="spellEnd"/>
      <w:r w:rsidRPr="00600A10">
        <w:rPr>
          <w:rFonts w:ascii="Times New Roman" w:hAnsi="Times New Roman"/>
          <w:sz w:val="24"/>
          <w:szCs w:val="24"/>
        </w:rPr>
        <w:t xml:space="preserve"> (The first Maori ordained in New Zealand),  and </w:t>
      </w:r>
      <w:proofErr w:type="spellStart"/>
      <w:r w:rsidRPr="00600A10">
        <w:rPr>
          <w:rFonts w:ascii="Times New Roman" w:hAnsi="Times New Roman"/>
          <w:sz w:val="24"/>
          <w:szCs w:val="24"/>
        </w:rPr>
        <w:t>Tarore</w:t>
      </w:r>
      <w:proofErr w:type="spellEnd"/>
      <w:r w:rsidRPr="00600A10">
        <w:rPr>
          <w:rFonts w:ascii="Times New Roman" w:hAnsi="Times New Roman"/>
          <w:sz w:val="24"/>
          <w:szCs w:val="24"/>
        </w:rPr>
        <w:t xml:space="preserve"> (</w:t>
      </w:r>
      <w:proofErr w:type="spellStart"/>
      <w:r w:rsidRPr="00600A10">
        <w:rPr>
          <w:rFonts w:ascii="Times New Roman" w:hAnsi="Times New Roman"/>
          <w:sz w:val="24"/>
          <w:szCs w:val="24"/>
        </w:rPr>
        <w:t>Tarore</w:t>
      </w:r>
      <w:proofErr w:type="spellEnd"/>
      <w:r w:rsidRPr="00600A10">
        <w:rPr>
          <w:rFonts w:ascii="Times New Roman" w:hAnsi="Times New Roman"/>
          <w:sz w:val="24"/>
          <w:szCs w:val="24"/>
        </w:rPr>
        <w:t xml:space="preserve"> of </w:t>
      </w:r>
      <w:proofErr w:type="spellStart"/>
      <w:r w:rsidRPr="00600A10">
        <w:rPr>
          <w:rFonts w:ascii="Times New Roman" w:hAnsi="Times New Roman"/>
          <w:sz w:val="24"/>
          <w:szCs w:val="24"/>
        </w:rPr>
        <w:t>Waharoa</w:t>
      </w:r>
      <w:proofErr w:type="spellEnd"/>
      <w:r w:rsidRPr="00600A10">
        <w:rPr>
          <w:rFonts w:ascii="Times New Roman" w:hAnsi="Times New Roman"/>
          <w:sz w:val="24"/>
          <w:szCs w:val="24"/>
        </w:rPr>
        <w:t>).</w:t>
      </w:r>
    </w:p>
    <w:p w:rsidR="00600A10" w:rsidRPr="00600A10" w:rsidRDefault="00600A10" w:rsidP="00600A10">
      <w:pPr>
        <w:rPr>
          <w:rFonts w:ascii="Times New Roman" w:hAnsi="Times New Roman"/>
          <w:sz w:val="24"/>
          <w:szCs w:val="24"/>
        </w:rPr>
      </w:pPr>
      <w:proofErr w:type="gramStart"/>
      <w:r w:rsidRPr="00600A10">
        <w:rPr>
          <w:rFonts w:ascii="Times New Roman" w:hAnsi="Times New Roman"/>
          <w:sz w:val="24"/>
          <w:szCs w:val="24"/>
        </w:rPr>
        <w:t>Nor were the missionary women forgotten.</w:t>
      </w:r>
      <w:proofErr w:type="gramEnd"/>
      <w:r w:rsidRPr="00600A10">
        <w:rPr>
          <w:rFonts w:ascii="Times New Roman" w:hAnsi="Times New Roman"/>
          <w:sz w:val="24"/>
          <w:szCs w:val="24"/>
        </w:rPr>
        <w:t xml:space="preserve">  We were taken through a fascinating glimpse of the embroidered samplers they made – the texts and prayers stitched on them, the purpose and people they were made for. </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For me, the highlight or climax of the conference came on the day after it finished, when about thirty of us clambered on a coach and were taken to see the historic mission sites around the Bay of Isla</w:t>
      </w:r>
      <w:r>
        <w:rPr>
          <w:rFonts w:ascii="Times New Roman" w:hAnsi="Times New Roman"/>
          <w:sz w:val="24"/>
          <w:szCs w:val="24"/>
        </w:rPr>
        <w:t xml:space="preserve">nds.  First </w:t>
      </w:r>
      <w:proofErr w:type="gramStart"/>
      <w:r>
        <w:rPr>
          <w:rFonts w:ascii="Times New Roman" w:hAnsi="Times New Roman"/>
          <w:sz w:val="24"/>
          <w:szCs w:val="24"/>
        </w:rPr>
        <w:t>was</w:t>
      </w:r>
      <w:proofErr w:type="gramEnd"/>
      <w:r>
        <w:rPr>
          <w:rFonts w:ascii="Times New Roman" w:hAnsi="Times New Roman"/>
          <w:sz w:val="24"/>
          <w:szCs w:val="24"/>
        </w:rPr>
        <w:t xml:space="preserve"> </w:t>
      </w:r>
      <w:proofErr w:type="spellStart"/>
      <w:r>
        <w:rPr>
          <w:rFonts w:ascii="Times New Roman" w:hAnsi="Times New Roman"/>
          <w:sz w:val="24"/>
          <w:szCs w:val="24"/>
        </w:rPr>
        <w:t>Rangihoua</w:t>
      </w:r>
      <w:proofErr w:type="spellEnd"/>
      <w:r>
        <w:rPr>
          <w:rFonts w:ascii="Times New Roman" w:hAnsi="Times New Roman"/>
          <w:sz w:val="24"/>
          <w:szCs w:val="24"/>
        </w:rPr>
        <w:t xml:space="preserve">, and </w:t>
      </w:r>
      <w:r w:rsidRPr="00600A10">
        <w:rPr>
          <w:rFonts w:ascii="Times New Roman" w:hAnsi="Times New Roman"/>
          <w:sz w:val="24"/>
          <w:szCs w:val="24"/>
        </w:rPr>
        <w:t xml:space="preserve">the site of the Marsden Cross at </w:t>
      </w:r>
      <w:proofErr w:type="spellStart"/>
      <w:r w:rsidRPr="00600A10">
        <w:rPr>
          <w:rFonts w:ascii="Times New Roman" w:hAnsi="Times New Roman"/>
          <w:sz w:val="24"/>
          <w:szCs w:val="24"/>
        </w:rPr>
        <w:t>Oihi</w:t>
      </w:r>
      <w:proofErr w:type="spellEnd"/>
      <w:r w:rsidRPr="00600A10">
        <w:rPr>
          <w:rFonts w:ascii="Times New Roman" w:hAnsi="Times New Roman"/>
          <w:sz w:val="24"/>
          <w:szCs w:val="24"/>
        </w:rPr>
        <w:t xml:space="preserve">.  This was followed by </w:t>
      </w:r>
      <w:proofErr w:type="spellStart"/>
      <w:proofErr w:type="gramStart"/>
      <w:r w:rsidRPr="00600A10">
        <w:rPr>
          <w:rFonts w:ascii="Times New Roman" w:hAnsi="Times New Roman"/>
          <w:sz w:val="24"/>
          <w:szCs w:val="24"/>
        </w:rPr>
        <w:t>Kerikeri</w:t>
      </w:r>
      <w:proofErr w:type="spellEnd"/>
      <w:r w:rsidRPr="00600A10">
        <w:rPr>
          <w:rFonts w:ascii="Times New Roman" w:hAnsi="Times New Roman"/>
          <w:sz w:val="24"/>
          <w:szCs w:val="24"/>
        </w:rPr>
        <w:t xml:space="preserve">  with</w:t>
      </w:r>
      <w:proofErr w:type="gramEnd"/>
      <w:r w:rsidRPr="00600A10">
        <w:rPr>
          <w:rFonts w:ascii="Times New Roman" w:hAnsi="Times New Roman"/>
          <w:sz w:val="24"/>
          <w:szCs w:val="24"/>
        </w:rPr>
        <w:t xml:space="preserve">  the stone store and Mission House; the Mission House and St John’s, Te </w:t>
      </w:r>
      <w:proofErr w:type="spellStart"/>
      <w:r w:rsidRPr="00600A10">
        <w:rPr>
          <w:rFonts w:ascii="Times New Roman" w:hAnsi="Times New Roman"/>
          <w:sz w:val="24"/>
          <w:szCs w:val="24"/>
        </w:rPr>
        <w:t>Waimate</w:t>
      </w:r>
      <w:proofErr w:type="spellEnd"/>
      <w:r w:rsidRPr="00600A10">
        <w:rPr>
          <w:rFonts w:ascii="Times New Roman" w:hAnsi="Times New Roman"/>
          <w:sz w:val="24"/>
          <w:szCs w:val="24"/>
        </w:rPr>
        <w:t xml:space="preserve">, and Holy Trinity, </w:t>
      </w:r>
      <w:proofErr w:type="spellStart"/>
      <w:r w:rsidRPr="00600A10">
        <w:rPr>
          <w:rFonts w:ascii="Times New Roman" w:hAnsi="Times New Roman"/>
          <w:sz w:val="24"/>
          <w:szCs w:val="24"/>
        </w:rPr>
        <w:t>Pakaraka</w:t>
      </w:r>
      <w:proofErr w:type="spellEnd"/>
      <w:r w:rsidRPr="00600A10">
        <w:rPr>
          <w:rFonts w:ascii="Times New Roman" w:hAnsi="Times New Roman"/>
          <w:sz w:val="24"/>
          <w:szCs w:val="24"/>
        </w:rPr>
        <w:t xml:space="preserve">, where Archdeacon  Henry Williams lived in his retirement and where he and his wife Marianne are buried.  In our own time, some were able to make separate trips to Christ Church, Russell, and to St </w:t>
      </w:r>
      <w:proofErr w:type="spellStart"/>
      <w:r w:rsidRPr="00600A10">
        <w:rPr>
          <w:rFonts w:ascii="Times New Roman" w:hAnsi="Times New Roman"/>
          <w:sz w:val="24"/>
          <w:szCs w:val="24"/>
        </w:rPr>
        <w:t>Paul’s</w:t>
      </w:r>
      <w:proofErr w:type="gramStart"/>
      <w:r w:rsidRPr="00600A10">
        <w:rPr>
          <w:rFonts w:ascii="Times New Roman" w:hAnsi="Times New Roman"/>
          <w:sz w:val="24"/>
          <w:szCs w:val="24"/>
        </w:rPr>
        <w:t>,Paihia</w:t>
      </w:r>
      <w:proofErr w:type="spellEnd"/>
      <w:proofErr w:type="gramEnd"/>
      <w:r w:rsidRPr="00600A10">
        <w:rPr>
          <w:rFonts w:ascii="Times New Roman" w:hAnsi="Times New Roman"/>
          <w:sz w:val="24"/>
          <w:szCs w:val="24"/>
        </w:rPr>
        <w:t xml:space="preserve">, where we saw the remains of the </w:t>
      </w:r>
      <w:proofErr w:type="spellStart"/>
      <w:r w:rsidRPr="00600A10">
        <w:rPr>
          <w:rFonts w:ascii="Times New Roman" w:hAnsi="Times New Roman"/>
          <w:sz w:val="24"/>
          <w:szCs w:val="24"/>
        </w:rPr>
        <w:t>Paihia</w:t>
      </w:r>
      <w:proofErr w:type="spellEnd"/>
      <w:r w:rsidRPr="00600A10">
        <w:rPr>
          <w:rFonts w:ascii="Times New Roman" w:hAnsi="Times New Roman"/>
          <w:sz w:val="24"/>
          <w:szCs w:val="24"/>
        </w:rPr>
        <w:t xml:space="preserve"> Mission station.</w:t>
      </w:r>
    </w:p>
    <w:p w:rsidR="00600A10" w:rsidRPr="00600A10" w:rsidRDefault="00600A10" w:rsidP="00600A10">
      <w:pPr>
        <w:rPr>
          <w:rFonts w:ascii="Times New Roman" w:hAnsi="Times New Roman"/>
          <w:sz w:val="24"/>
          <w:szCs w:val="24"/>
        </w:rPr>
      </w:pPr>
      <w:r>
        <w:rPr>
          <w:rFonts w:ascii="Times New Roman" w:hAnsi="Times New Roman"/>
          <w:sz w:val="24"/>
          <w:szCs w:val="24"/>
        </w:rPr>
        <w:t xml:space="preserve">At </w:t>
      </w:r>
      <w:proofErr w:type="spellStart"/>
      <w:r>
        <w:rPr>
          <w:rFonts w:ascii="Times New Roman" w:hAnsi="Times New Roman"/>
          <w:sz w:val="24"/>
          <w:szCs w:val="24"/>
        </w:rPr>
        <w:t>Oihi</w:t>
      </w:r>
      <w:proofErr w:type="spellEnd"/>
      <w:r>
        <w:rPr>
          <w:rFonts w:ascii="Times New Roman" w:hAnsi="Times New Roman"/>
          <w:sz w:val="24"/>
          <w:szCs w:val="24"/>
        </w:rPr>
        <w:t xml:space="preserve"> </w:t>
      </w:r>
      <w:proofErr w:type="spellStart"/>
      <w:r>
        <w:rPr>
          <w:rFonts w:ascii="Times New Roman" w:hAnsi="Times New Roman"/>
          <w:sz w:val="24"/>
          <w:szCs w:val="24"/>
        </w:rPr>
        <w:t>travellers</w:t>
      </w:r>
      <w:proofErr w:type="spellEnd"/>
      <w:r>
        <w:rPr>
          <w:rFonts w:ascii="Times New Roman" w:hAnsi="Times New Roman"/>
          <w:sz w:val="24"/>
          <w:szCs w:val="24"/>
        </w:rPr>
        <w:t xml:space="preserve"> on the bus tour</w:t>
      </w:r>
      <w:r w:rsidRPr="00600A10">
        <w:rPr>
          <w:rFonts w:ascii="Times New Roman" w:hAnsi="Times New Roman"/>
          <w:sz w:val="24"/>
          <w:szCs w:val="24"/>
        </w:rPr>
        <w:t xml:space="preserve"> were welcomed on to the site at the entrance to the path leading to the Marsden Cross by a descendant of Marsden’s companion </w:t>
      </w:r>
      <w:proofErr w:type="spellStart"/>
      <w:r w:rsidRPr="00600A10">
        <w:rPr>
          <w:rFonts w:ascii="Times New Roman" w:hAnsi="Times New Roman"/>
          <w:sz w:val="24"/>
          <w:szCs w:val="24"/>
        </w:rPr>
        <w:t>Ruatara</w:t>
      </w:r>
      <w:proofErr w:type="spellEnd"/>
      <w:r w:rsidRPr="00600A10">
        <w:rPr>
          <w:rFonts w:ascii="Times New Roman" w:hAnsi="Times New Roman"/>
          <w:sz w:val="24"/>
          <w:szCs w:val="24"/>
        </w:rPr>
        <w:t xml:space="preserve">, and saw the King family grave, and the Hansen graves nearby.  </w:t>
      </w:r>
      <w:proofErr w:type="spellStart"/>
      <w:r w:rsidRPr="00600A10">
        <w:rPr>
          <w:rFonts w:ascii="Times New Roman" w:hAnsi="Times New Roman"/>
          <w:sz w:val="24"/>
          <w:szCs w:val="24"/>
        </w:rPr>
        <w:t>Oihi</w:t>
      </w:r>
      <w:proofErr w:type="spellEnd"/>
      <w:r w:rsidRPr="00600A10">
        <w:rPr>
          <w:rFonts w:ascii="Times New Roman" w:hAnsi="Times New Roman"/>
          <w:sz w:val="24"/>
          <w:szCs w:val="24"/>
        </w:rPr>
        <w:t xml:space="preserve"> (or </w:t>
      </w:r>
      <w:proofErr w:type="spellStart"/>
      <w:r w:rsidRPr="00600A10">
        <w:rPr>
          <w:rFonts w:ascii="Times New Roman" w:hAnsi="Times New Roman"/>
          <w:sz w:val="24"/>
          <w:szCs w:val="24"/>
        </w:rPr>
        <w:t>Hohi</w:t>
      </w:r>
      <w:proofErr w:type="spellEnd"/>
      <w:r w:rsidRPr="00600A10">
        <w:rPr>
          <w:rFonts w:ascii="Times New Roman" w:hAnsi="Times New Roman"/>
          <w:sz w:val="24"/>
          <w:szCs w:val="24"/>
        </w:rPr>
        <w:t xml:space="preserve"> as it is becoming known) was idyllic, and looked just like the photographs. We spent some time there, remembered the event that had made it so special, prayed, and sang Te </w:t>
      </w:r>
      <w:proofErr w:type="spellStart"/>
      <w:r w:rsidRPr="00600A10">
        <w:rPr>
          <w:rFonts w:ascii="Times New Roman" w:hAnsi="Times New Roman"/>
          <w:sz w:val="24"/>
          <w:szCs w:val="24"/>
        </w:rPr>
        <w:t>Harinui</w:t>
      </w:r>
      <w:proofErr w:type="spellEnd"/>
      <w:r w:rsidRPr="00600A10">
        <w:rPr>
          <w:rFonts w:ascii="Times New Roman" w:hAnsi="Times New Roman"/>
          <w:sz w:val="24"/>
          <w:szCs w:val="24"/>
        </w:rPr>
        <w:t>, before making our way back to the coach.</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But it wasn’t a</w:t>
      </w:r>
      <w:r>
        <w:rPr>
          <w:rFonts w:ascii="Times New Roman" w:hAnsi="Times New Roman"/>
          <w:sz w:val="24"/>
          <w:szCs w:val="24"/>
        </w:rPr>
        <w:t xml:space="preserve">ll looking back. We were shown </w:t>
      </w:r>
      <w:r w:rsidRPr="00600A10">
        <w:rPr>
          <w:rFonts w:ascii="Times New Roman" w:hAnsi="Times New Roman"/>
          <w:sz w:val="24"/>
          <w:szCs w:val="24"/>
        </w:rPr>
        <w:t>the site for the proposed Visitors’ Centre</w:t>
      </w:r>
      <w:r>
        <w:rPr>
          <w:rFonts w:ascii="Times New Roman" w:hAnsi="Times New Roman"/>
          <w:sz w:val="24"/>
          <w:szCs w:val="24"/>
        </w:rPr>
        <w:t xml:space="preserve"> at </w:t>
      </w:r>
      <w:proofErr w:type="spellStart"/>
      <w:r>
        <w:rPr>
          <w:rFonts w:ascii="Times New Roman" w:hAnsi="Times New Roman"/>
          <w:sz w:val="24"/>
          <w:szCs w:val="24"/>
        </w:rPr>
        <w:t>Oihi</w:t>
      </w:r>
      <w:proofErr w:type="spellEnd"/>
      <w:r>
        <w:rPr>
          <w:rFonts w:ascii="Times New Roman" w:hAnsi="Times New Roman"/>
          <w:sz w:val="24"/>
          <w:szCs w:val="24"/>
        </w:rPr>
        <w:t>,</w:t>
      </w:r>
      <w:r w:rsidRPr="00600A10">
        <w:rPr>
          <w:rFonts w:ascii="Times New Roman" w:hAnsi="Times New Roman"/>
          <w:sz w:val="24"/>
          <w:szCs w:val="24"/>
        </w:rPr>
        <w:t xml:space="preserve"> which a descendant of John King had talked to us about</w:t>
      </w:r>
      <w:proofErr w:type="gramStart"/>
      <w:r w:rsidRPr="00600A10">
        <w:rPr>
          <w:rFonts w:ascii="Times New Roman" w:hAnsi="Times New Roman"/>
          <w:sz w:val="24"/>
          <w:szCs w:val="24"/>
        </w:rPr>
        <w:t>,  a</w:t>
      </w:r>
      <w:proofErr w:type="gramEnd"/>
      <w:r w:rsidRPr="00600A10">
        <w:rPr>
          <w:rFonts w:ascii="Times New Roman" w:hAnsi="Times New Roman"/>
          <w:sz w:val="24"/>
          <w:szCs w:val="24"/>
        </w:rPr>
        <w:t xml:space="preserve"> wonderful site overlooking the bay, and to be the start of a pilgrimage walk down to the Marsden Cross itself.</w:t>
      </w:r>
    </w:p>
    <w:p w:rsidR="00600A10" w:rsidRPr="00600A10" w:rsidRDefault="00600A10" w:rsidP="00600A10">
      <w:pPr>
        <w:rPr>
          <w:rFonts w:ascii="Times New Roman" w:hAnsi="Times New Roman"/>
          <w:sz w:val="24"/>
          <w:szCs w:val="24"/>
        </w:rPr>
      </w:pPr>
      <w:r w:rsidRPr="00600A10">
        <w:rPr>
          <w:rFonts w:ascii="Times New Roman" w:hAnsi="Times New Roman"/>
          <w:sz w:val="24"/>
          <w:szCs w:val="24"/>
        </w:rPr>
        <w:t xml:space="preserve">Our thanks must go to Alan Davidson and his team who </w:t>
      </w:r>
      <w:proofErr w:type="spellStart"/>
      <w:r w:rsidRPr="00600A10">
        <w:rPr>
          <w:rFonts w:ascii="Times New Roman" w:hAnsi="Times New Roman"/>
          <w:sz w:val="24"/>
          <w:szCs w:val="24"/>
        </w:rPr>
        <w:t>organised</w:t>
      </w:r>
      <w:proofErr w:type="spellEnd"/>
      <w:r w:rsidRPr="00600A10">
        <w:rPr>
          <w:rFonts w:ascii="Times New Roman" w:hAnsi="Times New Roman"/>
          <w:sz w:val="24"/>
          <w:szCs w:val="24"/>
        </w:rPr>
        <w:t xml:space="preserve"> the Conference, and also to Earle Howe and Chri</w:t>
      </w:r>
      <w:r>
        <w:rPr>
          <w:rFonts w:ascii="Times New Roman" w:hAnsi="Times New Roman"/>
          <w:sz w:val="24"/>
          <w:szCs w:val="24"/>
        </w:rPr>
        <w:t xml:space="preserve">s </w:t>
      </w:r>
      <w:proofErr w:type="spellStart"/>
      <w:r>
        <w:rPr>
          <w:rFonts w:ascii="Times New Roman" w:hAnsi="Times New Roman"/>
          <w:sz w:val="24"/>
          <w:szCs w:val="24"/>
        </w:rPr>
        <w:t>Honore</w:t>
      </w:r>
      <w:proofErr w:type="spellEnd"/>
      <w:r>
        <w:rPr>
          <w:rFonts w:ascii="Times New Roman" w:hAnsi="Times New Roman"/>
          <w:sz w:val="24"/>
          <w:szCs w:val="24"/>
        </w:rPr>
        <w:t xml:space="preserve"> who </w:t>
      </w:r>
      <w:proofErr w:type="spellStart"/>
      <w:r>
        <w:rPr>
          <w:rFonts w:ascii="Times New Roman" w:hAnsi="Times New Roman"/>
          <w:sz w:val="24"/>
          <w:szCs w:val="24"/>
        </w:rPr>
        <w:t>organised</w:t>
      </w:r>
      <w:proofErr w:type="spellEnd"/>
      <w:r>
        <w:rPr>
          <w:rFonts w:ascii="Times New Roman" w:hAnsi="Times New Roman"/>
          <w:sz w:val="24"/>
          <w:szCs w:val="24"/>
        </w:rPr>
        <w:t xml:space="preserve"> the day </w:t>
      </w:r>
      <w:r w:rsidRPr="00600A10">
        <w:rPr>
          <w:rFonts w:ascii="Times New Roman" w:hAnsi="Times New Roman"/>
          <w:sz w:val="24"/>
          <w:szCs w:val="24"/>
        </w:rPr>
        <w:t>trip. It was an experience never to be forgotten. Now we eagerly await the publ</w:t>
      </w:r>
      <w:r>
        <w:rPr>
          <w:rFonts w:ascii="Times New Roman" w:hAnsi="Times New Roman"/>
          <w:sz w:val="24"/>
          <w:szCs w:val="24"/>
        </w:rPr>
        <w:t xml:space="preserve">ication of the book containing </w:t>
      </w:r>
      <w:r w:rsidRPr="00600A10">
        <w:rPr>
          <w:rFonts w:ascii="Times New Roman" w:hAnsi="Times New Roman"/>
          <w:sz w:val="24"/>
          <w:szCs w:val="24"/>
        </w:rPr>
        <w:t>the papers that were presented.</w:t>
      </w:r>
    </w:p>
    <w:p w:rsidR="005F61BB" w:rsidRDefault="00600A10" w:rsidP="00600A10">
      <w:pPr>
        <w:rPr>
          <w:rFonts w:ascii="Times New Roman" w:hAnsi="Times New Roman"/>
          <w:b/>
          <w:sz w:val="24"/>
          <w:szCs w:val="24"/>
        </w:rPr>
      </w:pPr>
      <w:r w:rsidRPr="00600A10">
        <w:rPr>
          <w:rFonts w:ascii="Times New Roman" w:hAnsi="Times New Roman"/>
          <w:b/>
          <w:sz w:val="24"/>
          <w:szCs w:val="24"/>
        </w:rPr>
        <w:t xml:space="preserve">John </w:t>
      </w:r>
      <w:proofErr w:type="spellStart"/>
      <w:r w:rsidRPr="00600A10">
        <w:rPr>
          <w:rFonts w:ascii="Times New Roman" w:hAnsi="Times New Roman"/>
          <w:b/>
          <w:sz w:val="24"/>
          <w:szCs w:val="24"/>
        </w:rPr>
        <w:t>McCaul</w:t>
      </w:r>
      <w:proofErr w:type="spellEnd"/>
      <w:r w:rsidRPr="00600A10">
        <w:rPr>
          <w:rFonts w:ascii="Times New Roman" w:hAnsi="Times New Roman"/>
          <w:b/>
          <w:sz w:val="24"/>
          <w:szCs w:val="24"/>
        </w:rPr>
        <w:t xml:space="preserve">       </w:t>
      </w:r>
    </w:p>
    <w:p w:rsidR="005F61BB" w:rsidRDefault="005F61BB" w:rsidP="00600A10">
      <w:pPr>
        <w:rPr>
          <w:rFonts w:ascii="Times New Roman" w:hAnsi="Times New Roman"/>
          <w:b/>
          <w:sz w:val="24"/>
          <w:szCs w:val="24"/>
        </w:rPr>
      </w:pPr>
    </w:p>
    <w:p w:rsidR="005F61BB" w:rsidRDefault="005F61BB" w:rsidP="00600A10">
      <w:pPr>
        <w:rPr>
          <w:rFonts w:ascii="Times New Roman" w:hAnsi="Times New Roman"/>
          <w:b/>
          <w:sz w:val="24"/>
          <w:szCs w:val="24"/>
        </w:rPr>
      </w:pPr>
    </w:p>
    <w:p w:rsidR="005F61BB" w:rsidRDefault="005F61BB" w:rsidP="00600A10">
      <w:pPr>
        <w:rPr>
          <w:rFonts w:ascii="Times New Roman" w:hAnsi="Times New Roman"/>
          <w:b/>
          <w:sz w:val="24"/>
          <w:szCs w:val="24"/>
        </w:rPr>
      </w:pPr>
    </w:p>
    <w:p w:rsidR="0013360F" w:rsidRDefault="0013360F" w:rsidP="0013360F">
      <w:pPr>
        <w:spacing w:after="0"/>
        <w:rPr>
          <w:rFonts w:ascii="Times New Roman" w:hAnsi="Times New Roman"/>
          <w:b/>
          <w:sz w:val="28"/>
          <w:szCs w:val="28"/>
        </w:rPr>
      </w:pPr>
      <w:r>
        <w:rPr>
          <w:rFonts w:ascii="Times New Roman" w:hAnsi="Times New Roman"/>
          <w:b/>
          <w:sz w:val="28"/>
          <w:szCs w:val="28"/>
        </w:rPr>
        <w:t>WILLIAM COLENSO</w:t>
      </w:r>
    </w:p>
    <w:p w:rsidR="0013360F" w:rsidRDefault="0013360F" w:rsidP="00600A10">
      <w:pPr>
        <w:rPr>
          <w:rFonts w:ascii="Times New Roman" w:hAnsi="Times New Roman"/>
          <w:sz w:val="24"/>
          <w:szCs w:val="24"/>
        </w:rPr>
      </w:pPr>
      <w:r>
        <w:rPr>
          <w:rFonts w:ascii="Times New Roman" w:hAnsi="Times New Roman"/>
          <w:sz w:val="24"/>
          <w:szCs w:val="24"/>
        </w:rPr>
        <w:t xml:space="preserve">Ian St George has been researching and writing on William Colenso, as a result of his interest in New Zealand’s native orchids. He edited </w:t>
      </w:r>
      <w:r>
        <w:rPr>
          <w:rFonts w:ascii="Times New Roman" w:hAnsi="Times New Roman"/>
          <w:i/>
          <w:sz w:val="24"/>
          <w:szCs w:val="24"/>
        </w:rPr>
        <w:t>Colenso’s Collections</w:t>
      </w:r>
      <w:r>
        <w:rPr>
          <w:rFonts w:ascii="Times New Roman" w:hAnsi="Times New Roman"/>
          <w:sz w:val="24"/>
          <w:szCs w:val="24"/>
        </w:rPr>
        <w:t xml:space="preserve">, published in 2009 by The New Zealand Native Orchid Group Inc. This work, still available at only $25, includes a CD-Rom. Apart from the considerable data relating to Colenso’s observations on native </w:t>
      </w:r>
      <w:proofErr w:type="gramStart"/>
      <w:r>
        <w:rPr>
          <w:rFonts w:ascii="Times New Roman" w:hAnsi="Times New Roman"/>
          <w:sz w:val="24"/>
          <w:szCs w:val="24"/>
        </w:rPr>
        <w:t>orchids,</w:t>
      </w:r>
      <w:proofErr w:type="gramEnd"/>
      <w:r>
        <w:rPr>
          <w:rFonts w:ascii="Times New Roman" w:hAnsi="Times New Roman"/>
          <w:sz w:val="24"/>
          <w:szCs w:val="24"/>
        </w:rPr>
        <w:t xml:space="preserve"> the book includes </w:t>
      </w:r>
      <w:r w:rsidR="000D76C1">
        <w:rPr>
          <w:rFonts w:ascii="Times New Roman" w:hAnsi="Times New Roman"/>
          <w:sz w:val="24"/>
          <w:szCs w:val="24"/>
        </w:rPr>
        <w:t>a useful and detailed list of Colenso’s travels.</w:t>
      </w:r>
    </w:p>
    <w:p w:rsidR="000D76C1" w:rsidRDefault="000D76C1" w:rsidP="00600A10">
      <w:pPr>
        <w:rPr>
          <w:rFonts w:ascii="Times New Roman" w:hAnsi="Times New Roman"/>
          <w:sz w:val="24"/>
          <w:szCs w:val="24"/>
        </w:rPr>
      </w:pPr>
      <w:r>
        <w:rPr>
          <w:rFonts w:ascii="Times New Roman" w:hAnsi="Times New Roman"/>
          <w:sz w:val="24"/>
          <w:szCs w:val="24"/>
        </w:rPr>
        <w:t xml:space="preserve">Subsequently, the </w:t>
      </w:r>
      <w:proofErr w:type="spellStart"/>
      <w:r>
        <w:rPr>
          <w:rFonts w:ascii="Times New Roman" w:hAnsi="Times New Roman"/>
          <w:sz w:val="24"/>
          <w:szCs w:val="24"/>
        </w:rPr>
        <w:t>Otago</w:t>
      </w:r>
      <w:proofErr w:type="spellEnd"/>
      <w:r>
        <w:rPr>
          <w:rFonts w:ascii="Times New Roman" w:hAnsi="Times New Roman"/>
          <w:sz w:val="24"/>
          <w:szCs w:val="24"/>
        </w:rPr>
        <w:t xml:space="preserve"> University Press published in 2011, </w:t>
      </w:r>
      <w:proofErr w:type="gramStart"/>
      <w:r>
        <w:rPr>
          <w:rFonts w:ascii="Times New Roman" w:hAnsi="Times New Roman"/>
          <w:i/>
          <w:sz w:val="24"/>
          <w:szCs w:val="24"/>
        </w:rPr>
        <w:t>Give</w:t>
      </w:r>
      <w:proofErr w:type="gramEnd"/>
      <w:r>
        <w:rPr>
          <w:rFonts w:ascii="Times New Roman" w:hAnsi="Times New Roman"/>
          <w:i/>
          <w:sz w:val="24"/>
          <w:szCs w:val="24"/>
        </w:rPr>
        <w:t xml:space="preserve"> your thoughts life. </w:t>
      </w:r>
      <w:r>
        <w:rPr>
          <w:rFonts w:ascii="Times New Roman" w:hAnsi="Times New Roman"/>
          <w:sz w:val="24"/>
          <w:szCs w:val="24"/>
        </w:rPr>
        <w:t>Compiled by Ian St George this book is a collection of Colenso’s letters to the Editor of several newspapers. The book costs $65. ISBN 978 1 877578 14 4</w:t>
      </w:r>
    </w:p>
    <w:p w:rsidR="000D76C1" w:rsidRPr="000D76C1" w:rsidRDefault="000D76C1" w:rsidP="00600A10">
      <w:pPr>
        <w:rPr>
          <w:rFonts w:ascii="Times New Roman" w:hAnsi="Times New Roman"/>
          <w:i/>
          <w:sz w:val="24"/>
          <w:szCs w:val="24"/>
        </w:rPr>
      </w:pPr>
      <w:r>
        <w:rPr>
          <w:rFonts w:ascii="Times New Roman" w:hAnsi="Times New Roman"/>
          <w:sz w:val="24"/>
          <w:szCs w:val="24"/>
        </w:rPr>
        <w:t xml:space="preserve">Other works on Colenso, by Ian St George, are expected soon, including a new edition of </w:t>
      </w:r>
      <w:proofErr w:type="spellStart"/>
      <w:r>
        <w:rPr>
          <w:rFonts w:ascii="Times New Roman" w:hAnsi="Times New Roman"/>
          <w:sz w:val="24"/>
          <w:szCs w:val="24"/>
        </w:rPr>
        <w:t>Bagnall</w:t>
      </w:r>
      <w:proofErr w:type="spellEnd"/>
      <w:r>
        <w:rPr>
          <w:rFonts w:ascii="Times New Roman" w:hAnsi="Times New Roman"/>
          <w:sz w:val="24"/>
          <w:szCs w:val="24"/>
        </w:rPr>
        <w:t xml:space="preserve"> and Petersen’s 1948 biography of Colenso (</w:t>
      </w:r>
      <w:r>
        <w:rPr>
          <w:rFonts w:ascii="Times New Roman" w:hAnsi="Times New Roman"/>
          <w:i/>
          <w:sz w:val="24"/>
          <w:szCs w:val="24"/>
        </w:rPr>
        <w:t>William Colenso: his life and journeys).</w:t>
      </w:r>
    </w:p>
    <w:p w:rsidR="005F61BB" w:rsidRDefault="00710610" w:rsidP="00600A10">
      <w:pPr>
        <w:rPr>
          <w:rFonts w:ascii="Times New Roman" w:hAnsi="Times New Roman"/>
          <w:b/>
          <w:sz w:val="28"/>
          <w:szCs w:val="28"/>
        </w:rPr>
      </w:pPr>
      <w:r>
        <w:rPr>
          <w:rFonts w:ascii="Times New Roman" w:hAnsi="Times New Roman"/>
          <w:b/>
          <w:sz w:val="28"/>
          <w:szCs w:val="28"/>
        </w:rPr>
        <w:t>INDEX AND BOUND VOLUME</w:t>
      </w:r>
    </w:p>
    <w:p w:rsidR="005F61BB" w:rsidRPr="00710610" w:rsidRDefault="005F61BB" w:rsidP="00600A10">
      <w:pPr>
        <w:rPr>
          <w:rFonts w:ascii="Times New Roman" w:hAnsi="Times New Roman"/>
          <w:b/>
          <w:sz w:val="24"/>
          <w:szCs w:val="24"/>
        </w:rPr>
      </w:pPr>
      <w:r w:rsidRPr="00710610">
        <w:rPr>
          <w:rFonts w:ascii="Times New Roman" w:hAnsi="Times New Roman"/>
          <w:sz w:val="24"/>
          <w:szCs w:val="24"/>
        </w:rPr>
        <w:t xml:space="preserve">The next issue of the Newsletter will include an Index for the first 50 issues. </w:t>
      </w:r>
      <w:r w:rsidR="00600A10" w:rsidRPr="00710610">
        <w:rPr>
          <w:rFonts w:ascii="Times New Roman" w:hAnsi="Times New Roman"/>
          <w:b/>
          <w:sz w:val="24"/>
          <w:szCs w:val="24"/>
        </w:rPr>
        <w:t xml:space="preserve">  </w:t>
      </w:r>
    </w:p>
    <w:p w:rsidR="003943B7" w:rsidRDefault="005F61BB" w:rsidP="00600A10">
      <w:r w:rsidRPr="005F61BB">
        <w:rPr>
          <w:rFonts w:ascii="Times New Roman" w:hAnsi="Times New Roman"/>
          <w:sz w:val="24"/>
          <w:szCs w:val="24"/>
        </w:rPr>
        <w:t>Some requests</w:t>
      </w:r>
      <w:r w:rsidR="00600A10" w:rsidRPr="005F61BB">
        <w:rPr>
          <w:rFonts w:ascii="Times New Roman" w:hAnsi="Times New Roman"/>
          <w:sz w:val="24"/>
          <w:szCs w:val="24"/>
        </w:rPr>
        <w:t xml:space="preserve"> </w:t>
      </w:r>
      <w:r>
        <w:rPr>
          <w:rFonts w:ascii="Times New Roman" w:hAnsi="Times New Roman"/>
          <w:sz w:val="24"/>
          <w:szCs w:val="24"/>
        </w:rPr>
        <w:t xml:space="preserve">have been received for a bound volume of all Newsletters to date. Such a volume will include the Index. </w:t>
      </w:r>
      <w:r w:rsidRPr="005F61BB">
        <w:rPr>
          <w:rFonts w:ascii="Times New Roman" w:hAnsi="Times New Roman"/>
          <w:b/>
          <w:sz w:val="24"/>
          <w:szCs w:val="24"/>
        </w:rPr>
        <w:t>If you are interested in obtaining a bound Volume, please contact Earle as soon as possible, so that a quotation for the Volume can be obtained, and a price for purchasers determined.</w:t>
      </w:r>
      <w:r w:rsidR="000D48C9">
        <w:rPr>
          <w:rFonts w:ascii="Times New Roman" w:hAnsi="Times New Roman"/>
          <w:b/>
          <w:sz w:val="24"/>
          <w:szCs w:val="24"/>
        </w:rPr>
        <w:t xml:space="preserve"> Phone 09-2724484 or </w:t>
      </w:r>
      <w:hyperlink r:id="rId7" w:history="1">
        <w:r w:rsidR="000D48C9" w:rsidRPr="00AD4181">
          <w:rPr>
            <w:rStyle w:val="Hyperlink"/>
            <w:rFonts w:ascii="Times New Roman" w:hAnsi="Times New Roman"/>
            <w:b/>
            <w:sz w:val="24"/>
            <w:szCs w:val="24"/>
          </w:rPr>
          <w:t>earlehowe@orcon.net.nz</w:t>
        </w:r>
      </w:hyperlink>
    </w:p>
    <w:p w:rsidR="00B6333C" w:rsidRDefault="00710610" w:rsidP="00600A10">
      <w:pPr>
        <w:rPr>
          <w:rFonts w:ascii="Times New Roman" w:hAnsi="Times New Roman"/>
          <w:b/>
          <w:sz w:val="28"/>
          <w:szCs w:val="28"/>
        </w:rPr>
      </w:pPr>
      <w:r>
        <w:rPr>
          <w:rFonts w:ascii="Times New Roman" w:hAnsi="Times New Roman"/>
          <w:b/>
          <w:sz w:val="28"/>
          <w:szCs w:val="28"/>
        </w:rPr>
        <w:t>OCCASIONAL PAPERS</w:t>
      </w:r>
    </w:p>
    <w:p w:rsidR="00B6333C" w:rsidRPr="00611C31" w:rsidRDefault="00B6333C" w:rsidP="00B6333C">
      <w:pPr>
        <w:spacing w:after="0"/>
        <w:rPr>
          <w:rFonts w:ascii="Times New Roman" w:hAnsi="Times New Roman"/>
          <w:sz w:val="24"/>
          <w:szCs w:val="24"/>
        </w:rPr>
      </w:pPr>
      <w:proofErr w:type="gramStart"/>
      <w:r w:rsidRPr="00611C31">
        <w:rPr>
          <w:rFonts w:ascii="Times New Roman" w:hAnsi="Times New Roman"/>
          <w:sz w:val="24"/>
          <w:szCs w:val="24"/>
        </w:rPr>
        <w:t>Very good sales of our Occasional Papers at the recent History Conference has</w:t>
      </w:r>
      <w:proofErr w:type="gramEnd"/>
      <w:r w:rsidRPr="00611C31">
        <w:rPr>
          <w:rFonts w:ascii="Times New Roman" w:hAnsi="Times New Roman"/>
          <w:sz w:val="24"/>
          <w:szCs w:val="24"/>
        </w:rPr>
        <w:t xml:space="preserve"> reduced our stock levels, and some titles are almost ‘sold out’. </w:t>
      </w:r>
    </w:p>
    <w:p w:rsidR="00B6333C" w:rsidRPr="00611C31" w:rsidRDefault="00B6333C" w:rsidP="00B6333C">
      <w:pPr>
        <w:spacing w:after="0"/>
        <w:rPr>
          <w:rFonts w:ascii="Times New Roman" w:hAnsi="Times New Roman"/>
          <w:sz w:val="24"/>
          <w:szCs w:val="24"/>
        </w:rPr>
      </w:pPr>
    </w:p>
    <w:p w:rsidR="00B6333C" w:rsidRDefault="00B6333C" w:rsidP="00B6333C">
      <w:pPr>
        <w:spacing w:after="0"/>
        <w:rPr>
          <w:rFonts w:ascii="Times New Roman" w:hAnsi="Times New Roman"/>
          <w:sz w:val="28"/>
          <w:szCs w:val="28"/>
        </w:rPr>
      </w:pPr>
      <w:r w:rsidRPr="00611C31">
        <w:rPr>
          <w:rFonts w:ascii="Times New Roman" w:hAnsi="Times New Roman"/>
          <w:sz w:val="24"/>
          <w:szCs w:val="24"/>
        </w:rPr>
        <w:t>Now is your chance to purchase before it is too late. The price for each title is $10 plus $1.40 postage. An up to date list of titles is enclosed with this Newsletter</w:t>
      </w:r>
      <w:r>
        <w:rPr>
          <w:rFonts w:ascii="Times New Roman" w:hAnsi="Times New Roman"/>
          <w:sz w:val="28"/>
          <w:szCs w:val="28"/>
        </w:rPr>
        <w:t xml:space="preserve">. </w:t>
      </w:r>
    </w:p>
    <w:p w:rsidR="00710610" w:rsidRDefault="00710610" w:rsidP="00B6333C">
      <w:pPr>
        <w:spacing w:after="0"/>
        <w:rPr>
          <w:rFonts w:ascii="Times New Roman" w:hAnsi="Times New Roman"/>
          <w:b/>
          <w:sz w:val="28"/>
          <w:szCs w:val="28"/>
        </w:rPr>
      </w:pPr>
    </w:p>
    <w:p w:rsidR="00710610" w:rsidRPr="00710610" w:rsidRDefault="00710610" w:rsidP="00B6333C">
      <w:pPr>
        <w:spacing w:after="0"/>
        <w:rPr>
          <w:rFonts w:ascii="Times New Roman" w:hAnsi="Times New Roman"/>
          <w:b/>
          <w:sz w:val="28"/>
          <w:szCs w:val="28"/>
        </w:rPr>
      </w:pPr>
      <w:r>
        <w:rPr>
          <w:rFonts w:ascii="Times New Roman" w:hAnsi="Times New Roman"/>
          <w:b/>
          <w:sz w:val="28"/>
          <w:szCs w:val="28"/>
        </w:rPr>
        <w:t>SUBSCRIPTIONS</w:t>
      </w:r>
    </w:p>
    <w:p w:rsidR="00710610" w:rsidRPr="00611C31" w:rsidRDefault="00710610" w:rsidP="00B6333C">
      <w:pPr>
        <w:spacing w:after="0"/>
        <w:rPr>
          <w:rFonts w:ascii="Times New Roman" w:hAnsi="Times New Roman"/>
          <w:sz w:val="24"/>
          <w:szCs w:val="24"/>
        </w:rPr>
      </w:pPr>
      <w:r w:rsidRPr="00611C31">
        <w:rPr>
          <w:rFonts w:ascii="Times New Roman" w:hAnsi="Times New Roman"/>
          <w:sz w:val="24"/>
          <w:szCs w:val="24"/>
        </w:rPr>
        <w:t>Renewal notices were sent mid 2012. Many remain unpaid. Please remit $15 to the Editor, details on the front page of the Newsletter!</w:t>
      </w:r>
    </w:p>
    <w:p w:rsidR="000D48C9" w:rsidRDefault="000D48C9" w:rsidP="00600A10">
      <w:pPr>
        <w:rPr>
          <w:rFonts w:ascii="Times New Roman" w:hAnsi="Times New Roman"/>
          <w:b/>
          <w:sz w:val="24"/>
          <w:szCs w:val="24"/>
        </w:rPr>
      </w:pPr>
    </w:p>
    <w:p w:rsidR="006A66CE" w:rsidRPr="006A66CE" w:rsidRDefault="006A66CE" w:rsidP="006A66CE">
      <w:pPr>
        <w:spacing w:after="0"/>
        <w:rPr>
          <w:rFonts w:ascii="Times New Roman" w:hAnsi="Times New Roman"/>
          <w:b/>
          <w:sz w:val="28"/>
          <w:szCs w:val="28"/>
        </w:rPr>
      </w:pPr>
    </w:p>
    <w:p w:rsidR="006A66CE" w:rsidRDefault="006A66CE" w:rsidP="00600A10">
      <w:pPr>
        <w:rPr>
          <w:rFonts w:ascii="Times New Roman" w:hAnsi="Times New Roman"/>
          <w:b/>
          <w:sz w:val="28"/>
          <w:szCs w:val="28"/>
        </w:rPr>
      </w:pPr>
    </w:p>
    <w:p w:rsidR="006A66CE" w:rsidRPr="00710610" w:rsidRDefault="006A66CE" w:rsidP="006A66CE">
      <w:pPr>
        <w:spacing w:after="0"/>
        <w:rPr>
          <w:rFonts w:ascii="Times New Roman" w:hAnsi="Times New Roman"/>
          <w:b/>
          <w:sz w:val="28"/>
          <w:szCs w:val="28"/>
        </w:rPr>
      </w:pPr>
    </w:p>
    <w:sectPr w:rsidR="006A66CE" w:rsidRPr="00710610" w:rsidSect="00921CE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1381C"/>
    <w:multiLevelType w:val="hybridMultilevel"/>
    <w:tmpl w:val="6F0A3882"/>
    <w:lvl w:ilvl="0" w:tplc="A806692E">
      <w:start w:val="201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422A0C6E"/>
    <w:multiLevelType w:val="hybridMultilevel"/>
    <w:tmpl w:val="C374CD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1B7C"/>
    <w:rsid w:val="000D23D7"/>
    <w:rsid w:val="000D48C9"/>
    <w:rsid w:val="000D76C1"/>
    <w:rsid w:val="0013360F"/>
    <w:rsid w:val="001A67D7"/>
    <w:rsid w:val="003943B7"/>
    <w:rsid w:val="003B1B7C"/>
    <w:rsid w:val="003D2D22"/>
    <w:rsid w:val="00416E4F"/>
    <w:rsid w:val="00550FB2"/>
    <w:rsid w:val="005F61BB"/>
    <w:rsid w:val="00600A10"/>
    <w:rsid w:val="00611C31"/>
    <w:rsid w:val="006A66CE"/>
    <w:rsid w:val="00710610"/>
    <w:rsid w:val="007C0617"/>
    <w:rsid w:val="00921CEA"/>
    <w:rsid w:val="009748AB"/>
    <w:rsid w:val="009F7341"/>
    <w:rsid w:val="00AF7BE2"/>
    <w:rsid w:val="00B6333C"/>
    <w:rsid w:val="00BE251C"/>
    <w:rsid w:val="00BF4729"/>
    <w:rsid w:val="00C75923"/>
    <w:rsid w:val="00C91E53"/>
    <w:rsid w:val="00D71101"/>
    <w:rsid w:val="00F32DAC"/>
    <w:rsid w:val="00F92CB4"/>
    <w:rsid w:val="00FF17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43B7"/>
    <w:rPr>
      <w:color w:val="0000FF"/>
      <w:u w:val="single"/>
    </w:rPr>
  </w:style>
  <w:style w:type="paragraph" w:styleId="ListParagraph">
    <w:name w:val="List Paragraph"/>
    <w:basedOn w:val="Normal"/>
    <w:uiPriority w:val="34"/>
    <w:qFormat/>
    <w:rsid w:val="003943B7"/>
    <w:pPr>
      <w:spacing w:after="0" w:line="240" w:lineRule="auto"/>
      <w:ind w:left="720"/>
      <w:contextualSpacing/>
    </w:pPr>
    <w:rPr>
      <w:rFonts w:ascii="Times New Roman" w:eastAsia="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3620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arlehowe@orcon.ne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pel2014.org/conference/" TargetMode="External"/><Relationship Id="rId5" Type="http://schemas.openxmlformats.org/officeDocument/2006/relationships/hyperlink" Target="mailto:earlehowe@orcon.net.nz"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rle%20Howe\My%20Documents\ANGLICAN%20HISTORICAL%20SOCIE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ANGLICAN HISTORICAL SOCIET1.dot</Template>
  <TotalTime>57</TotalTime>
  <Pages>1</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Links>
    <vt:vector size="6" baseType="variant">
      <vt:variant>
        <vt:i4>5898305</vt:i4>
      </vt:variant>
      <vt:variant>
        <vt:i4>0</vt:i4>
      </vt:variant>
      <vt:variant>
        <vt:i4>0</vt:i4>
      </vt:variant>
      <vt:variant>
        <vt:i4>5</vt:i4>
      </vt:variant>
      <vt:variant>
        <vt:lpwstr>http://www.gospel2014.org/conference/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Earle Howe</dc:creator>
  <cp:keywords/>
  <dc:description/>
  <cp:lastModifiedBy>Earle Howe</cp:lastModifiedBy>
  <cp:revision>6</cp:revision>
  <cp:lastPrinted>2013-01-15T21:06:00Z</cp:lastPrinted>
  <dcterms:created xsi:type="dcterms:W3CDTF">2013-01-03T19:28:00Z</dcterms:created>
  <dcterms:modified xsi:type="dcterms:W3CDTF">2013-01-15T21:12:00Z</dcterms:modified>
</cp:coreProperties>
</file>